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40CA2" w14:textId="77777777" w:rsidR="007E7008" w:rsidRPr="002E5EAD" w:rsidRDefault="007E7008" w:rsidP="003606DE">
      <w:pPr>
        <w:pStyle w:val="Cmsor2"/>
        <w:rPr>
          <w:rFonts w:ascii="Garamond" w:hAnsi="Garamond"/>
        </w:rPr>
      </w:pPr>
      <w:bookmarkStart w:id="0" w:name="_GoBack"/>
      <w:bookmarkEnd w:id="0"/>
      <w:r w:rsidRPr="002E5EAD">
        <w:rPr>
          <w:rFonts w:ascii="Garamond" w:hAnsi="Garamond"/>
        </w:rPr>
        <w:t>KERESKEDELMI ÜGYNÖKI SZERZŐDÉS</w:t>
      </w:r>
      <w:r w:rsidR="00E547C4" w:rsidRPr="007735FB">
        <w:rPr>
          <w:rStyle w:val="Lbjegyzet-hivatkozs"/>
          <w:rFonts w:ascii="Garamond" w:hAnsi="Garamond"/>
          <w:sz w:val="24"/>
          <w:szCs w:val="24"/>
        </w:rPr>
        <w:footnoteReference w:id="1"/>
      </w:r>
    </w:p>
    <w:p w14:paraId="59857858" w14:textId="77777777" w:rsidR="00292D79" w:rsidRPr="00292D79" w:rsidRDefault="00292D79" w:rsidP="00292D79">
      <w:pPr>
        <w:spacing w:line="360" w:lineRule="auto"/>
        <w:jc w:val="center"/>
        <w:rPr>
          <w:rFonts w:ascii="Garamond" w:hAnsi="Garamond"/>
        </w:rPr>
      </w:pPr>
      <w:r w:rsidRPr="00292D79">
        <w:rPr>
          <w:rFonts w:ascii="Garamond" w:hAnsi="Garamond"/>
        </w:rPr>
        <w:t>(minta)</w:t>
      </w:r>
    </w:p>
    <w:p w14:paraId="7066AB79" w14:textId="77777777" w:rsidR="007219F9" w:rsidRPr="00292D79" w:rsidRDefault="007219F9" w:rsidP="00292D79">
      <w:pPr>
        <w:spacing w:line="360" w:lineRule="auto"/>
        <w:rPr>
          <w:rFonts w:ascii="Garamond" w:hAnsi="Garamond"/>
        </w:rPr>
      </w:pPr>
    </w:p>
    <w:p w14:paraId="2DCD2331" w14:textId="77777777" w:rsidR="00C3159C" w:rsidRPr="00292D79" w:rsidRDefault="007A0E67" w:rsidP="00CF0E9B">
      <w:pPr>
        <w:spacing w:line="360" w:lineRule="auto"/>
        <w:jc w:val="both"/>
        <w:rPr>
          <w:rFonts w:ascii="Garamond" w:hAnsi="Garamond" w:cs="Arial"/>
        </w:rPr>
      </w:pPr>
      <w:r w:rsidRPr="007A0E67">
        <w:rPr>
          <w:rFonts w:ascii="Garamond" w:hAnsi="Garamond" w:cs="Arial"/>
          <w:b/>
          <w:bCs/>
          <w:i/>
          <w:caps/>
        </w:rPr>
        <w:t>[</w:t>
      </w:r>
      <w:r w:rsidR="00C3159C" w:rsidRPr="007A0E67">
        <w:rPr>
          <w:rFonts w:ascii="Garamond" w:hAnsi="Garamond" w:cs="Arial"/>
          <w:b/>
          <w:bCs/>
          <w:i/>
          <w:caps/>
        </w:rPr>
        <w:t xml:space="preserve">_______________________ </w:t>
      </w:r>
      <w:r w:rsidR="00C3159C" w:rsidRPr="007A0E67">
        <w:rPr>
          <w:rFonts w:ascii="Garamond" w:hAnsi="Garamond" w:cs="Arial"/>
          <w:b/>
          <w:i/>
        </w:rPr>
        <w:t>(Cg.: _______; székhely: __________; adószám: ____________; képviseli: _____________)</w:t>
      </w:r>
      <w:r w:rsidRPr="007A0E67">
        <w:rPr>
          <w:rFonts w:ascii="Garamond" w:hAnsi="Garamond" w:cs="Arial"/>
          <w:b/>
          <w:i/>
        </w:rPr>
        <w:t>]</w:t>
      </w:r>
      <w:r w:rsidR="00C3159C" w:rsidRPr="00292D79">
        <w:rPr>
          <w:rFonts w:ascii="Garamond" w:hAnsi="Garamond" w:cs="Arial"/>
        </w:rPr>
        <w:t xml:space="preserve"> mint megbízó (továbbiakban: „</w:t>
      </w:r>
      <w:r w:rsidR="00C3159C" w:rsidRPr="002E5EAD">
        <w:rPr>
          <w:rFonts w:ascii="Garamond" w:hAnsi="Garamond" w:cs="Arial"/>
          <w:b/>
        </w:rPr>
        <w:t>Megbízó</w:t>
      </w:r>
      <w:r w:rsidR="00C3159C" w:rsidRPr="00292D79">
        <w:rPr>
          <w:rFonts w:ascii="Garamond" w:hAnsi="Garamond" w:cs="Arial"/>
        </w:rPr>
        <w:t>”), valamint másrészről:</w:t>
      </w:r>
    </w:p>
    <w:p w14:paraId="31CBC75F" w14:textId="77777777" w:rsidR="00C3159C" w:rsidRPr="00292D79" w:rsidRDefault="00C3159C" w:rsidP="00292D79">
      <w:pPr>
        <w:spacing w:line="360" w:lineRule="auto"/>
        <w:rPr>
          <w:rFonts w:ascii="Garamond" w:hAnsi="Garamond" w:cs="Arial"/>
        </w:rPr>
      </w:pPr>
    </w:p>
    <w:p w14:paraId="71AC66AB" w14:textId="09E0D180" w:rsidR="00C3159C" w:rsidRPr="00292D79" w:rsidRDefault="007A0E67" w:rsidP="00CF0E9B">
      <w:pPr>
        <w:spacing w:line="360" w:lineRule="auto"/>
        <w:jc w:val="both"/>
        <w:rPr>
          <w:rFonts w:ascii="Garamond" w:hAnsi="Garamond" w:cs="Arial"/>
        </w:rPr>
      </w:pPr>
      <w:r w:rsidRPr="007A0E67">
        <w:rPr>
          <w:rFonts w:ascii="Garamond" w:hAnsi="Garamond" w:cs="Arial"/>
          <w:b/>
          <w:i/>
          <w:caps/>
        </w:rPr>
        <w:t>[</w:t>
      </w:r>
      <w:r w:rsidR="00C3159C" w:rsidRPr="007A0E67">
        <w:rPr>
          <w:rFonts w:ascii="Garamond" w:hAnsi="Garamond" w:cs="Arial"/>
          <w:b/>
          <w:i/>
          <w:caps/>
        </w:rPr>
        <w:t>______________________</w:t>
      </w:r>
      <w:r w:rsidR="00C3159C" w:rsidRPr="007A0E67">
        <w:rPr>
          <w:rFonts w:ascii="Garamond" w:hAnsi="Garamond" w:cs="Arial"/>
          <w:b/>
          <w:i/>
        </w:rPr>
        <w:t xml:space="preserve"> (lakcím: ___________; adó</w:t>
      </w:r>
      <w:r w:rsidR="00372AD1">
        <w:rPr>
          <w:rFonts w:ascii="Garamond" w:hAnsi="Garamond" w:cs="Arial"/>
          <w:b/>
          <w:i/>
        </w:rPr>
        <w:t>azonosító jel</w:t>
      </w:r>
      <w:r w:rsidR="00C3159C" w:rsidRPr="007A0E67">
        <w:rPr>
          <w:rFonts w:ascii="Garamond" w:hAnsi="Garamond" w:cs="Arial"/>
          <w:b/>
          <w:i/>
        </w:rPr>
        <w:t>: ___________; anyja neve: ___________; születési hely és idő: ____________)</w:t>
      </w:r>
      <w:r w:rsidRPr="007A0E67">
        <w:rPr>
          <w:rFonts w:ascii="Garamond" w:hAnsi="Garamond" w:cs="Arial"/>
          <w:b/>
          <w:i/>
        </w:rPr>
        <w:t>]</w:t>
      </w:r>
      <w:r w:rsidR="00C3159C" w:rsidRPr="00292D79">
        <w:rPr>
          <w:rFonts w:ascii="Garamond" w:hAnsi="Garamond" w:cs="Arial"/>
        </w:rPr>
        <w:t>, mint megbízott (továbbiakban: „</w:t>
      </w:r>
      <w:r w:rsidR="00C3159C" w:rsidRPr="002E5EAD">
        <w:rPr>
          <w:rFonts w:ascii="Garamond" w:hAnsi="Garamond" w:cs="Arial"/>
          <w:b/>
        </w:rPr>
        <w:t>Ügynök</w:t>
      </w:r>
      <w:r w:rsidR="00C3159C" w:rsidRPr="00292D79">
        <w:rPr>
          <w:rFonts w:ascii="Garamond" w:hAnsi="Garamond" w:cs="Arial"/>
        </w:rPr>
        <w:t>”) (Megbízó és Ügynök a továbbiakban egyenként, mint: „Fél” és együttesen, mint „Felek” is említésre kerülhetnek) között a mai napon az alábbi feltételekkel jött létre:</w:t>
      </w:r>
    </w:p>
    <w:p w14:paraId="7DEBA22E" w14:textId="77777777" w:rsidR="007219F9" w:rsidRPr="00292D79" w:rsidRDefault="007219F9" w:rsidP="00292D79">
      <w:pPr>
        <w:spacing w:line="360" w:lineRule="auto"/>
        <w:rPr>
          <w:rFonts w:ascii="Garamond" w:hAnsi="Garamond" w:cs="Arial"/>
        </w:rPr>
      </w:pPr>
    </w:p>
    <w:p w14:paraId="53B9CCD9" w14:textId="10D1CDB5" w:rsidR="007E7008" w:rsidRPr="002E5EAD" w:rsidRDefault="007E7008" w:rsidP="002E5EA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</w:rPr>
      </w:pPr>
      <w:r w:rsidRPr="002E5EAD">
        <w:rPr>
          <w:rFonts w:ascii="Garamond" w:hAnsi="Garamond"/>
          <w:b/>
          <w:bCs/>
        </w:rPr>
        <w:t>A SZERZŐDÉS TÁRGYA</w:t>
      </w:r>
    </w:p>
    <w:p w14:paraId="19F490B4" w14:textId="77777777" w:rsidR="007E7008" w:rsidRPr="00292D79" w:rsidRDefault="007E7008" w:rsidP="00292D79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</w:p>
    <w:p w14:paraId="56600422" w14:textId="2BF6430A" w:rsidR="007E7008" w:rsidRPr="00292D79" w:rsidRDefault="007E7008" w:rsidP="002E5EAD">
      <w:pPr>
        <w:pStyle w:val="Szvegtrzs2"/>
        <w:numPr>
          <w:ilvl w:val="0"/>
          <w:numId w:val="2"/>
        </w:numPr>
        <w:spacing w:line="360" w:lineRule="auto"/>
        <w:rPr>
          <w:rFonts w:ascii="Garamond" w:hAnsi="Garamond"/>
        </w:rPr>
      </w:pPr>
      <w:r w:rsidRPr="00292D79">
        <w:rPr>
          <w:rFonts w:ascii="Garamond" w:hAnsi="Garamond"/>
        </w:rPr>
        <w:t>A Megbízó jelen szerződés keretében állandó jelleggel megbízza az Ügynököt a tevékenységi körében forgalmazott áruk</w:t>
      </w:r>
      <w:r w:rsidR="007A25E9">
        <w:rPr>
          <w:rFonts w:ascii="Garamond" w:hAnsi="Garamond"/>
        </w:rPr>
        <w:t xml:space="preserve"> és/vagy</w:t>
      </w:r>
      <w:r w:rsidR="007A25E9" w:rsidRPr="00292D79">
        <w:rPr>
          <w:rFonts w:ascii="Garamond" w:hAnsi="Garamond"/>
        </w:rPr>
        <w:t xml:space="preserve"> </w:t>
      </w:r>
      <w:r w:rsidRPr="00292D79">
        <w:rPr>
          <w:rFonts w:ascii="Garamond" w:hAnsi="Garamond"/>
        </w:rPr>
        <w:t xml:space="preserve">szolgáltatások vonatkozásában a </w:t>
      </w:r>
      <w:r w:rsidR="00AC4333" w:rsidRPr="00292D79">
        <w:rPr>
          <w:rFonts w:ascii="Garamond" w:hAnsi="Garamond"/>
        </w:rPr>
        <w:t>közvetítői</w:t>
      </w:r>
      <w:r w:rsidRPr="00292D79">
        <w:rPr>
          <w:rFonts w:ascii="Garamond" w:hAnsi="Garamond"/>
        </w:rPr>
        <w:t xml:space="preserve"> t</w:t>
      </w:r>
      <w:r w:rsidR="00AC4333" w:rsidRPr="00292D79">
        <w:rPr>
          <w:rFonts w:ascii="Garamond" w:hAnsi="Garamond"/>
        </w:rPr>
        <w:t>evékenység ellátásával, ezen áru</w:t>
      </w:r>
      <w:r w:rsidRPr="00292D79">
        <w:rPr>
          <w:rFonts w:ascii="Garamond" w:hAnsi="Garamond"/>
        </w:rPr>
        <w:t xml:space="preserve">k, szolgáltatások adásvételének és az árukra, szolgáltatásokra vonatkozó más szerződések közvetítésével. </w:t>
      </w:r>
    </w:p>
    <w:p w14:paraId="3C8B75C7" w14:textId="5CBC98E9" w:rsidR="007E7008" w:rsidRDefault="007E7008" w:rsidP="002E5EA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</w:rPr>
      </w:pPr>
      <w:r w:rsidRPr="002E5EAD">
        <w:rPr>
          <w:rFonts w:ascii="Garamond" w:hAnsi="Garamond"/>
          <w:bCs/>
        </w:rPr>
        <w:t xml:space="preserve">Az előbbi pont alapján e szerződés és az Ügynök </w:t>
      </w:r>
      <w:r w:rsidR="00AC4333" w:rsidRPr="002E5EAD">
        <w:rPr>
          <w:rFonts w:ascii="Garamond" w:hAnsi="Garamond"/>
          <w:bCs/>
        </w:rPr>
        <w:t>közvetítői</w:t>
      </w:r>
      <w:r w:rsidRPr="002E5EAD">
        <w:rPr>
          <w:rFonts w:ascii="Garamond" w:hAnsi="Garamond"/>
          <w:bCs/>
        </w:rPr>
        <w:t xml:space="preserve"> tevékenysége az alábbi árukra </w:t>
      </w:r>
      <w:r w:rsidR="00AC4333" w:rsidRPr="002E5EAD">
        <w:rPr>
          <w:rFonts w:ascii="Garamond" w:hAnsi="Garamond"/>
          <w:bCs/>
        </w:rPr>
        <w:t xml:space="preserve">és </w:t>
      </w:r>
      <w:r w:rsidR="00EB6EC8" w:rsidRPr="002E5EAD">
        <w:rPr>
          <w:rFonts w:ascii="Garamond" w:hAnsi="Garamond"/>
          <w:bCs/>
        </w:rPr>
        <w:t xml:space="preserve">/ vagy </w:t>
      </w:r>
      <w:r w:rsidR="00AC4333" w:rsidRPr="002E5EAD">
        <w:rPr>
          <w:rFonts w:ascii="Garamond" w:hAnsi="Garamond"/>
          <w:bCs/>
        </w:rPr>
        <w:t>szolgáltatásokra</w:t>
      </w:r>
      <w:r w:rsidR="00C33B78">
        <w:rPr>
          <w:rStyle w:val="Lbjegyzet-hivatkozs"/>
          <w:rFonts w:ascii="Garamond" w:hAnsi="Garamond"/>
          <w:bCs/>
        </w:rPr>
        <w:footnoteReference w:id="2"/>
      </w:r>
      <w:r w:rsidR="00AC4333" w:rsidRPr="002E5EAD">
        <w:rPr>
          <w:rFonts w:ascii="Garamond" w:hAnsi="Garamond"/>
          <w:bCs/>
        </w:rPr>
        <w:t xml:space="preserve"> terjed ki:</w:t>
      </w:r>
      <w:r w:rsidR="00E715DC">
        <w:rPr>
          <w:rFonts w:ascii="Garamond" w:hAnsi="Garamond"/>
          <w:bCs/>
        </w:rPr>
        <w:t xml:space="preserve"> …………………………………………</w:t>
      </w:r>
    </w:p>
    <w:p w14:paraId="3848D2BE" w14:textId="77777777" w:rsidR="00E715DC" w:rsidRPr="002E5EAD" w:rsidRDefault="00E715DC" w:rsidP="002E5EAD">
      <w:pPr>
        <w:pStyle w:val="Listaszerbekezds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</w:rPr>
      </w:pPr>
    </w:p>
    <w:p w14:paraId="2120ACBC" w14:textId="28808393" w:rsidR="007E7008" w:rsidRPr="002E5EAD" w:rsidRDefault="00AC4333" w:rsidP="002E5EA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</w:rPr>
      </w:pPr>
      <w:r w:rsidRPr="002E5EAD">
        <w:rPr>
          <w:rFonts w:ascii="Garamond" w:hAnsi="Garamond"/>
          <w:bCs/>
        </w:rPr>
        <w:t>Az Ügynök a M</w:t>
      </w:r>
      <w:r w:rsidR="007E7008" w:rsidRPr="002E5EAD">
        <w:rPr>
          <w:rFonts w:ascii="Garamond" w:hAnsi="Garamond"/>
          <w:bCs/>
        </w:rPr>
        <w:t>egbízó nevében szerződéskötésre, a teljesítés elfogadására (vé</w:t>
      </w:r>
      <w:r w:rsidRPr="002E5EAD">
        <w:rPr>
          <w:rFonts w:ascii="Garamond" w:hAnsi="Garamond"/>
          <w:bCs/>
        </w:rPr>
        <w:t>telár átvételére) jogosult. Az Ü</w:t>
      </w:r>
      <w:r w:rsidR="007E7008" w:rsidRPr="002E5EAD">
        <w:rPr>
          <w:rFonts w:ascii="Garamond" w:hAnsi="Garamond"/>
          <w:bCs/>
        </w:rPr>
        <w:t>gynök tudomásul veszi, hogy a harmadik félnek az ügynökhöz intézett, a szerződés megkötésére irányuló, illetve a szerződésse</w:t>
      </w:r>
      <w:r w:rsidRPr="002E5EAD">
        <w:rPr>
          <w:rFonts w:ascii="Garamond" w:hAnsi="Garamond"/>
          <w:bCs/>
        </w:rPr>
        <w:t>l kapcsolatos nyilatkozatai az Ü</w:t>
      </w:r>
      <w:r w:rsidR="00E547C4" w:rsidRPr="002E5EAD">
        <w:rPr>
          <w:rFonts w:ascii="Garamond" w:hAnsi="Garamond"/>
          <w:bCs/>
        </w:rPr>
        <w:t>gynökkel való közléssel a M</w:t>
      </w:r>
      <w:r w:rsidR="007E7008" w:rsidRPr="002E5EAD">
        <w:rPr>
          <w:rFonts w:ascii="Garamond" w:hAnsi="Garamond"/>
          <w:bCs/>
        </w:rPr>
        <w:t>egbízóval szemben is hatályossá válnak.</w:t>
      </w:r>
    </w:p>
    <w:p w14:paraId="7D8F7073" w14:textId="77777777" w:rsidR="007E7008" w:rsidRPr="00292D79" w:rsidRDefault="007E7008" w:rsidP="00292D7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</w:rPr>
      </w:pPr>
    </w:p>
    <w:p w14:paraId="02D9E8E9" w14:textId="6544546C" w:rsidR="007E7008" w:rsidRPr="002E5EAD" w:rsidRDefault="007E7008" w:rsidP="002E5EA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  <w:r w:rsidRPr="002E5EAD">
        <w:rPr>
          <w:rFonts w:ascii="Garamond" w:hAnsi="Garamond"/>
          <w:b/>
        </w:rPr>
        <w:t>AZ ÜGYNÖK TEVÉKENYSÉGI TERÜLETE</w:t>
      </w:r>
    </w:p>
    <w:p w14:paraId="7CC8F34E" w14:textId="77777777" w:rsidR="007E7008" w:rsidRPr="00292D79" w:rsidRDefault="007E7008" w:rsidP="00292D79">
      <w:pPr>
        <w:autoSpaceDE w:val="0"/>
        <w:autoSpaceDN w:val="0"/>
        <w:adjustRightInd w:val="0"/>
        <w:spacing w:line="360" w:lineRule="auto"/>
        <w:rPr>
          <w:rFonts w:ascii="Garamond" w:hAnsi="Garamond"/>
          <w:bCs/>
        </w:rPr>
      </w:pPr>
    </w:p>
    <w:p w14:paraId="442AEE2D" w14:textId="0967B204" w:rsidR="007E7008" w:rsidRPr="00292D79" w:rsidRDefault="007E7008" w:rsidP="002E5EAD">
      <w:pPr>
        <w:pStyle w:val="Szvegtrzs2"/>
        <w:numPr>
          <w:ilvl w:val="0"/>
          <w:numId w:val="4"/>
        </w:numPr>
        <w:spacing w:line="360" w:lineRule="auto"/>
        <w:rPr>
          <w:rFonts w:ascii="Garamond" w:hAnsi="Garamond"/>
          <w:bCs w:val="0"/>
        </w:rPr>
      </w:pPr>
      <w:r w:rsidRPr="00292D79">
        <w:rPr>
          <w:rFonts w:ascii="Garamond" w:hAnsi="Garamond"/>
          <w:bCs w:val="0"/>
        </w:rPr>
        <w:t xml:space="preserve">Az Ügynök a kereskedelmi ügynöki tevékenységét az alábbi földrajzi területen köteles ellátni:  </w:t>
      </w:r>
    </w:p>
    <w:p w14:paraId="3E00020C" w14:textId="77777777" w:rsidR="007E7008" w:rsidRPr="00292D79" w:rsidRDefault="00E547C4" w:rsidP="002E5EAD">
      <w:pPr>
        <w:autoSpaceDE w:val="0"/>
        <w:autoSpaceDN w:val="0"/>
        <w:adjustRightInd w:val="0"/>
        <w:spacing w:line="360" w:lineRule="auto"/>
        <w:ind w:firstLine="360"/>
        <w:rPr>
          <w:rFonts w:ascii="Garamond" w:hAnsi="Garamond"/>
          <w:bCs/>
        </w:rPr>
      </w:pPr>
      <w:r w:rsidRPr="00292D79">
        <w:rPr>
          <w:rFonts w:ascii="Garamond" w:hAnsi="Garamond"/>
          <w:bCs/>
          <w:i/>
          <w:iCs/>
        </w:rPr>
        <w:lastRenderedPageBreak/>
        <w:t>…………………………….</w:t>
      </w:r>
      <w:r w:rsidRPr="00292D79">
        <w:rPr>
          <w:rStyle w:val="Lbjegyzet-hivatkozs"/>
          <w:rFonts w:ascii="Garamond" w:hAnsi="Garamond"/>
          <w:bCs/>
          <w:i/>
          <w:iCs/>
        </w:rPr>
        <w:footnoteReference w:id="3"/>
      </w:r>
    </w:p>
    <w:p w14:paraId="215B6E10" w14:textId="6A2503D0" w:rsidR="007E7008" w:rsidRPr="002E5EAD" w:rsidRDefault="007E7008" w:rsidP="002E5EAD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</w:rPr>
      </w:pPr>
      <w:r w:rsidRPr="002E5EAD">
        <w:rPr>
          <w:rFonts w:ascii="Garamond" w:hAnsi="Garamond"/>
          <w:bCs/>
        </w:rPr>
        <w:t>A Megbízó az előbbi pontban meghatározott tevékenységi területen az Ügynököt kizárólagos</w:t>
      </w:r>
      <w:r w:rsidR="003C0178" w:rsidRPr="002E5EAD">
        <w:rPr>
          <w:rFonts w:ascii="Garamond" w:hAnsi="Garamond"/>
          <w:bCs/>
        </w:rPr>
        <w:t xml:space="preserve"> közvetítői joggal ruházza fel. </w:t>
      </w:r>
      <w:r w:rsidRPr="002E5EAD">
        <w:rPr>
          <w:rFonts w:ascii="Garamond" w:hAnsi="Garamond"/>
        </w:rPr>
        <w:t>Az Ügynök a jelen szerződés</w:t>
      </w:r>
      <w:r w:rsidR="00E547C4" w:rsidRPr="002E5EAD">
        <w:rPr>
          <w:rFonts w:ascii="Garamond" w:hAnsi="Garamond"/>
        </w:rPr>
        <w:t xml:space="preserve"> tárgyát képező tevékenységet </w:t>
      </w:r>
      <w:r w:rsidRPr="002E5EAD">
        <w:rPr>
          <w:rFonts w:ascii="Garamond" w:hAnsi="Garamond"/>
        </w:rPr>
        <w:t>önálló</w:t>
      </w:r>
      <w:r w:rsidR="00E547C4" w:rsidRPr="002E5EAD">
        <w:rPr>
          <w:rFonts w:ascii="Garamond" w:hAnsi="Garamond"/>
        </w:rPr>
        <w:t>an,</w:t>
      </w:r>
      <w:r w:rsidRPr="002E5EAD">
        <w:rPr>
          <w:rFonts w:ascii="Garamond" w:hAnsi="Garamond"/>
        </w:rPr>
        <w:t xml:space="preserve"> saját kockázatára végzi.</w:t>
      </w:r>
      <w:r w:rsidR="00E46749">
        <w:rPr>
          <w:rStyle w:val="Lbjegyzet-hivatkozs"/>
          <w:rFonts w:ascii="Garamond" w:hAnsi="Garamond"/>
        </w:rPr>
        <w:footnoteReference w:id="4"/>
      </w:r>
      <w:r w:rsidRPr="002E5EAD">
        <w:rPr>
          <w:rFonts w:ascii="Garamond" w:hAnsi="Garamond"/>
        </w:rPr>
        <w:t xml:space="preserve"> </w:t>
      </w:r>
    </w:p>
    <w:p w14:paraId="4B9A1E46" w14:textId="77777777" w:rsidR="007E7008" w:rsidRPr="00292D79" w:rsidRDefault="007E7008" w:rsidP="00292D79">
      <w:pP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</w:rPr>
      </w:pPr>
    </w:p>
    <w:p w14:paraId="728841B0" w14:textId="700948EF" w:rsidR="007E7008" w:rsidRPr="002E5EAD" w:rsidRDefault="007E7008" w:rsidP="002E5EA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</w:rPr>
      </w:pPr>
      <w:r w:rsidRPr="002E5EAD">
        <w:rPr>
          <w:rFonts w:ascii="Garamond" w:hAnsi="Garamond"/>
          <w:b/>
          <w:bCs/>
        </w:rPr>
        <w:t xml:space="preserve"> A SZERZŐDÉS IDŐTARTAMA</w:t>
      </w:r>
    </w:p>
    <w:p w14:paraId="704CEA1B" w14:textId="77777777" w:rsidR="007E7008" w:rsidRPr="00292D79" w:rsidRDefault="007E7008" w:rsidP="00292D79">
      <w:pPr>
        <w:autoSpaceDE w:val="0"/>
        <w:autoSpaceDN w:val="0"/>
        <w:adjustRightInd w:val="0"/>
        <w:spacing w:line="360" w:lineRule="auto"/>
        <w:rPr>
          <w:rFonts w:ascii="Garamond" w:hAnsi="Garamond"/>
          <w:bCs/>
        </w:rPr>
      </w:pPr>
    </w:p>
    <w:p w14:paraId="51BE00AC" w14:textId="136DAEA1" w:rsidR="007E7008" w:rsidRPr="002E5EAD" w:rsidRDefault="007E7008" w:rsidP="002E5EA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  <w:iCs/>
        </w:rPr>
      </w:pPr>
      <w:r w:rsidRPr="002E5EAD">
        <w:rPr>
          <w:rFonts w:ascii="Garamond" w:hAnsi="Garamond"/>
          <w:bCs/>
          <w:iCs/>
        </w:rPr>
        <w:t xml:space="preserve">A felek jelen szerződést a megkötésétől kezdődő </w:t>
      </w:r>
      <w:r w:rsidR="00C628B6" w:rsidRPr="002E5EAD">
        <w:rPr>
          <w:rFonts w:ascii="Garamond" w:hAnsi="Garamond"/>
          <w:b/>
          <w:bCs/>
          <w:i/>
          <w:iCs/>
        </w:rPr>
        <w:t>[</w:t>
      </w:r>
      <w:r w:rsidR="00371002" w:rsidRPr="002E5EAD">
        <w:rPr>
          <w:rFonts w:ascii="Garamond" w:hAnsi="Garamond"/>
          <w:b/>
          <w:bCs/>
          <w:i/>
          <w:iCs/>
        </w:rPr>
        <w:t>határozatlan/</w:t>
      </w:r>
      <w:r w:rsidR="007219F9" w:rsidRPr="002E5EAD">
        <w:rPr>
          <w:rFonts w:ascii="Garamond" w:hAnsi="Garamond"/>
          <w:b/>
          <w:bCs/>
          <w:i/>
          <w:iCs/>
        </w:rPr>
        <w:t xml:space="preserve"> </w:t>
      </w:r>
      <w:r w:rsidRPr="002E5EAD">
        <w:rPr>
          <w:rFonts w:ascii="Garamond" w:hAnsi="Garamond"/>
          <w:b/>
          <w:i/>
          <w:iCs/>
        </w:rPr>
        <w:t>határozott</w:t>
      </w:r>
      <w:r w:rsidR="00C628B6" w:rsidRPr="002E5EAD">
        <w:rPr>
          <w:rFonts w:ascii="Garamond" w:hAnsi="Garamond"/>
          <w:b/>
          <w:i/>
          <w:iCs/>
        </w:rPr>
        <w:t>]</w:t>
      </w:r>
      <w:r w:rsidRPr="002E5EAD">
        <w:rPr>
          <w:rFonts w:ascii="Garamond" w:hAnsi="Garamond"/>
          <w:i/>
          <w:iCs/>
        </w:rPr>
        <w:t xml:space="preserve"> </w:t>
      </w:r>
      <w:r w:rsidR="00371002" w:rsidRPr="00292D79">
        <w:rPr>
          <w:rStyle w:val="Lbjegyzet-hivatkozs"/>
          <w:rFonts w:ascii="Garamond" w:hAnsi="Garamond"/>
          <w:i/>
          <w:iCs/>
        </w:rPr>
        <w:footnoteReference w:id="5"/>
      </w:r>
      <w:r w:rsidRPr="002E5EAD">
        <w:rPr>
          <w:rFonts w:ascii="Garamond" w:hAnsi="Garamond"/>
          <w:iCs/>
        </w:rPr>
        <w:t>időtartamra kötik.</w:t>
      </w:r>
      <w:r w:rsidRPr="002E5EAD">
        <w:rPr>
          <w:rFonts w:ascii="Garamond" w:hAnsi="Garamond"/>
          <w:i/>
          <w:iCs/>
        </w:rPr>
        <w:t xml:space="preserve"> </w:t>
      </w:r>
      <w:r w:rsidRPr="002E5EAD">
        <w:rPr>
          <w:rFonts w:ascii="Garamond" w:hAnsi="Garamond"/>
          <w:iCs/>
        </w:rPr>
        <w:t>Ha a szerződés teljesítését a felek a határozott idő lejárta után tovább</w:t>
      </w:r>
      <w:r w:rsidR="003C0178" w:rsidRPr="002E5EAD">
        <w:rPr>
          <w:rFonts w:ascii="Garamond" w:hAnsi="Garamond"/>
          <w:iCs/>
        </w:rPr>
        <w:t xml:space="preserve"> </w:t>
      </w:r>
      <w:r w:rsidRPr="002E5EAD">
        <w:rPr>
          <w:rFonts w:ascii="Garamond" w:hAnsi="Garamond"/>
          <w:iCs/>
        </w:rPr>
        <w:t>folytatják, a szerződés határozatlan időtartamúvá alakul át.</w:t>
      </w:r>
      <w:r w:rsidRPr="002E5EAD">
        <w:rPr>
          <w:rFonts w:ascii="Garamond" w:hAnsi="Garamond"/>
          <w:bCs/>
          <w:iCs/>
        </w:rPr>
        <w:t xml:space="preserve"> A teljesítés mindkét fél részéről történő folytatásának minősül, ha az egyik fél teljesít, a másik fél pedig ezt elfogadja.</w:t>
      </w:r>
    </w:p>
    <w:p w14:paraId="012CB1DC" w14:textId="77777777" w:rsidR="007E7008" w:rsidRPr="00292D79" w:rsidRDefault="007E7008" w:rsidP="00292D79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</w:p>
    <w:p w14:paraId="2AB00390" w14:textId="40AC5C78" w:rsidR="007E7008" w:rsidRPr="002E5EAD" w:rsidRDefault="007E7008" w:rsidP="002E5EA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  <w:r w:rsidRPr="002E5EAD">
        <w:rPr>
          <w:rFonts w:ascii="Garamond" w:hAnsi="Garamond"/>
          <w:b/>
        </w:rPr>
        <w:t xml:space="preserve"> AZ ÜGYNÖK KÖTELEZETTSÉGEI</w:t>
      </w:r>
    </w:p>
    <w:p w14:paraId="3D857F75" w14:textId="77777777" w:rsidR="007E7008" w:rsidRPr="00292D79" w:rsidRDefault="007E7008" w:rsidP="00292D79">
      <w:pPr>
        <w:pStyle w:val="lfej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rPr>
          <w:rFonts w:ascii="Garamond" w:hAnsi="Garamond"/>
        </w:rPr>
      </w:pPr>
    </w:p>
    <w:p w14:paraId="4577902C" w14:textId="7AB40FB3" w:rsidR="007E7008" w:rsidRDefault="007E7008" w:rsidP="002E5EAD">
      <w:pPr>
        <w:pStyle w:val="Cmsor1"/>
        <w:keepNext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>Az Ügynök köteles minden ésszerű, elvárható erőfeszítést megtenni a jelen szerződésben meghatározott szerződések közvetítése érdekében.</w:t>
      </w:r>
    </w:p>
    <w:p w14:paraId="40FD3A24" w14:textId="18DA8E6A" w:rsidR="000E7496" w:rsidRPr="002E5EAD" w:rsidRDefault="000E7496" w:rsidP="002E5EAD">
      <w:pPr>
        <w:pStyle w:val="Listaszerbekezds"/>
        <w:numPr>
          <w:ilvl w:val="0"/>
          <w:numId w:val="6"/>
        </w:numPr>
        <w:spacing w:line="360" w:lineRule="auto"/>
        <w:ind w:left="714" w:hanging="357"/>
        <w:rPr>
          <w:rFonts w:ascii="Garamond" w:hAnsi="Garamond"/>
          <w:bCs/>
        </w:rPr>
      </w:pPr>
      <w:r>
        <w:rPr>
          <w:rFonts w:ascii="Garamond" w:hAnsi="Garamond"/>
          <w:bCs/>
        </w:rPr>
        <w:t>Az</w:t>
      </w:r>
      <w:r w:rsidR="00B25424">
        <w:rPr>
          <w:rFonts w:ascii="Garamond" w:hAnsi="Garamond"/>
          <w:bCs/>
        </w:rPr>
        <w:t xml:space="preserve"> Ügynök </w:t>
      </w:r>
      <w:r w:rsidR="00841296" w:rsidRPr="002E5EAD">
        <w:rPr>
          <w:rFonts w:ascii="Garamond" w:hAnsi="Garamond"/>
          <w:bCs/>
        </w:rPr>
        <w:t>köteles a megbízót tájékoztatni, ha harmadik személy javára közvetítői tevékenységet végez.</w:t>
      </w:r>
    </w:p>
    <w:p w14:paraId="16E2AFEB" w14:textId="12032962" w:rsidR="007E7008" w:rsidRPr="00292D79" w:rsidRDefault="00CA3BC5" w:rsidP="002E5EAD">
      <w:pPr>
        <w:pStyle w:val="Cmsor1"/>
        <w:keepNext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>
        <w:rPr>
          <w:rFonts w:ascii="Garamond" w:hAnsi="Garamond" w:cs="Times New Roman"/>
          <w:b w:val="0"/>
          <w:kern w:val="0"/>
          <w:sz w:val="24"/>
          <w:szCs w:val="24"/>
        </w:rPr>
        <w:t>A</w:t>
      </w:r>
      <w:r w:rsidR="007E7008" w:rsidRPr="00292D79">
        <w:rPr>
          <w:rFonts w:ascii="Garamond" w:hAnsi="Garamond" w:cs="Times New Roman"/>
          <w:b w:val="0"/>
          <w:kern w:val="0"/>
          <w:sz w:val="24"/>
          <w:szCs w:val="24"/>
        </w:rPr>
        <w:t xml:space="preserve">z Ügynök a teljesítés érdekében az adott helyzetben általában elvárható gondossággal, a </w:t>
      </w:r>
      <w:r w:rsidR="00E25AF2" w:rsidRPr="00292D79">
        <w:rPr>
          <w:rFonts w:ascii="Garamond" w:hAnsi="Garamond" w:cs="Times New Roman"/>
          <w:b w:val="0"/>
          <w:kern w:val="0"/>
          <w:sz w:val="24"/>
          <w:szCs w:val="24"/>
        </w:rPr>
        <w:t>M</w:t>
      </w:r>
      <w:r w:rsidR="007E7008" w:rsidRPr="00292D79">
        <w:rPr>
          <w:rFonts w:ascii="Garamond" w:hAnsi="Garamond" w:cs="Times New Roman"/>
          <w:b w:val="0"/>
          <w:kern w:val="0"/>
          <w:sz w:val="24"/>
          <w:szCs w:val="24"/>
        </w:rPr>
        <w:t>egbízó érdekeire figyelemmel és utasításai szerint köteles eljárni.</w:t>
      </w:r>
    </w:p>
    <w:p w14:paraId="11838C3C" w14:textId="182C99A5" w:rsidR="007E7008" w:rsidRPr="00292D79" w:rsidRDefault="007E7008" w:rsidP="002E5EAD">
      <w:pPr>
        <w:pStyle w:val="Cmsor1"/>
        <w:keepNext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>Az Ügynök köteles tájékoztatni a harmadik felet képviseleti jogköre terjedelméről.</w:t>
      </w:r>
    </w:p>
    <w:p w14:paraId="7EA7A6AB" w14:textId="3421CA54" w:rsidR="007E7008" w:rsidRPr="00292D79" w:rsidRDefault="007E7008" w:rsidP="002E5EAD">
      <w:pPr>
        <w:pStyle w:val="Cmsor1"/>
        <w:keepNext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Az Ügynök </w:t>
      </w:r>
      <w:r w:rsidR="00E25AF2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jogosult 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harmadik féllel a szerződés megkötésére. </w:t>
      </w:r>
    </w:p>
    <w:p w14:paraId="00B1FC44" w14:textId="3799B6DF" w:rsidR="007E7008" w:rsidRPr="00292D79" w:rsidRDefault="007E7008" w:rsidP="002E5EAD">
      <w:pPr>
        <w:pStyle w:val="Cmsor1"/>
        <w:keepNext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Az Ügynök a tevékenységéről szükség szerint, a közvetített szerződésekről, valamint a harmadik félnek a szerződés megkötésére irányuló, illetve a szerződéssel kapcsolatos nyilatkozatairól </w:t>
      </w:r>
      <w:r w:rsidR="00E25AF2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pedig haladéktalanul köteles a M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egbízót tájékoztatni. Köteles továbbá tájékoztatni a Megbízót a piaci helyzet alakulásáról és minden olyan körülményről, amely a Megbízónak a kereskedelmi ügynöki szerződéssel kapcsolatos, az Ügynök által ismert érdekei szempontjából jelentős</w:t>
      </w:r>
      <w:r w:rsidR="00E25AF2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 lehet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. </w:t>
      </w:r>
    </w:p>
    <w:p w14:paraId="47275FD8" w14:textId="20E736CE" w:rsidR="007E7008" w:rsidRPr="002E5EAD" w:rsidRDefault="007E7008" w:rsidP="002E5EAD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 w:rsidRPr="002E5EAD">
        <w:rPr>
          <w:rFonts w:ascii="Garamond" w:hAnsi="Garamond"/>
        </w:rPr>
        <w:lastRenderedPageBreak/>
        <w:t xml:space="preserve">Az Ügynök köteles </w:t>
      </w:r>
      <w:r w:rsidR="00E25AF2" w:rsidRPr="002E5EAD">
        <w:rPr>
          <w:rFonts w:ascii="Garamond" w:hAnsi="Garamond"/>
        </w:rPr>
        <w:t xml:space="preserve">haladéktalanul </w:t>
      </w:r>
      <w:r w:rsidRPr="002E5EAD">
        <w:rPr>
          <w:rFonts w:ascii="Garamond" w:hAnsi="Garamond"/>
        </w:rPr>
        <w:t xml:space="preserve">tájékoztatni a </w:t>
      </w:r>
      <w:r w:rsidR="00E25AF2" w:rsidRPr="002E5EAD">
        <w:rPr>
          <w:rFonts w:ascii="Garamond" w:hAnsi="Garamond"/>
        </w:rPr>
        <w:t>M</w:t>
      </w:r>
      <w:r w:rsidRPr="002E5EAD">
        <w:rPr>
          <w:rFonts w:ascii="Garamond" w:hAnsi="Garamond"/>
        </w:rPr>
        <w:t xml:space="preserve">egbízót arról, ha </w:t>
      </w:r>
      <w:r w:rsidR="00E25AF2" w:rsidRPr="002E5EAD">
        <w:rPr>
          <w:rFonts w:ascii="Garamond" w:hAnsi="Garamond"/>
        </w:rPr>
        <w:t xml:space="preserve">a jelen ügyletet érintő </w:t>
      </w:r>
      <w:r w:rsidRPr="002E5EAD">
        <w:rPr>
          <w:rFonts w:ascii="Garamond" w:hAnsi="Garamond"/>
        </w:rPr>
        <w:t xml:space="preserve">utasítása szakszerűtlen. </w:t>
      </w:r>
      <w:r w:rsidR="00E25AF2" w:rsidRPr="002E5EAD">
        <w:rPr>
          <w:rFonts w:ascii="Garamond" w:hAnsi="Garamond"/>
        </w:rPr>
        <w:t xml:space="preserve">Amennyiben ezt elmulasztja, az ebből eredő </w:t>
      </w:r>
      <w:r w:rsidRPr="002E5EAD">
        <w:rPr>
          <w:rFonts w:ascii="Garamond" w:hAnsi="Garamond"/>
        </w:rPr>
        <w:t>hátrányokért</w:t>
      </w:r>
      <w:r w:rsidR="00E25AF2" w:rsidRPr="002E5EAD">
        <w:rPr>
          <w:rFonts w:ascii="Garamond" w:hAnsi="Garamond"/>
        </w:rPr>
        <w:t xml:space="preserve"> és </w:t>
      </w:r>
      <w:r w:rsidRPr="002E5EAD">
        <w:rPr>
          <w:rFonts w:ascii="Garamond" w:hAnsi="Garamond"/>
        </w:rPr>
        <w:t xml:space="preserve">károkért </w:t>
      </w:r>
      <w:r w:rsidR="00E25AF2" w:rsidRPr="002E5EAD">
        <w:rPr>
          <w:rFonts w:ascii="Garamond" w:hAnsi="Garamond"/>
        </w:rPr>
        <w:t>kártérítési felelősséggel tartozik.</w:t>
      </w:r>
    </w:p>
    <w:p w14:paraId="4C94C294" w14:textId="0D04BC7C" w:rsidR="007E7008" w:rsidRPr="00292D79" w:rsidRDefault="007E7008" w:rsidP="002E5EAD">
      <w:pPr>
        <w:pStyle w:val="Cmsor1"/>
        <w:keepNext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Jelen szerződés időtartama alatt az Ügynök csak a Megbízó írásbeli hozzájárulásával köthet más megbízóval hasonló tárgyú kereskedelmi ügynöki szerződést. E kötelezettség teljesítésének elmulasztása súlyos szerződésszegésnek minősül, és miatta a szerződésszegés jogkövetkezményei alkalmazásának van helye. </w:t>
      </w:r>
    </w:p>
    <w:p w14:paraId="01F9764B" w14:textId="279A1D79" w:rsidR="007E7008" w:rsidRPr="00292D79" w:rsidRDefault="007E7008" w:rsidP="002E5EAD">
      <w:pPr>
        <w:pStyle w:val="Cmsor1"/>
        <w:keepNext w:val="0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>Az Ügynök jelen szerződésb</w:t>
      </w:r>
      <w:r w:rsidR="00011501" w:rsidRPr="00292D79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 xml:space="preserve">ől eredő </w:t>
      </w:r>
      <w:r w:rsidRPr="00292D79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 xml:space="preserve">kötelezettségei teljesítéséhez </w:t>
      </w:r>
      <w:r w:rsidR="00102663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>közreműködőt</w:t>
      </w:r>
      <w:r w:rsidRPr="00292D79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 xml:space="preserve"> a </w:t>
      </w:r>
      <w:r w:rsidR="00E25AF2" w:rsidRPr="00292D79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>M</w:t>
      </w:r>
      <w:r w:rsidRPr="00292D79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 xml:space="preserve">egbízó előzetes hozzájárulásával vehet igénybe. Az igénybe vett </w:t>
      </w:r>
      <w:r w:rsidR="007E26CC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>közreműködő</w:t>
      </w:r>
      <w:r w:rsidRPr="00292D79">
        <w:rPr>
          <w:rFonts w:ascii="Garamond" w:hAnsi="Garamond" w:cs="Times New Roman"/>
          <w:b w:val="0"/>
          <w:bCs w:val="0"/>
          <w:iCs/>
          <w:kern w:val="0"/>
          <w:sz w:val="24"/>
          <w:szCs w:val="24"/>
        </w:rPr>
        <w:t xml:space="preserve"> magatartásáért az Ügynök felel.</w:t>
      </w:r>
    </w:p>
    <w:p w14:paraId="5A3BDC82" w14:textId="77777777" w:rsidR="007E7008" w:rsidRPr="00292D79" w:rsidRDefault="007E7008" w:rsidP="00292D79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</w:p>
    <w:p w14:paraId="45874916" w14:textId="755A5548" w:rsidR="007E7008" w:rsidRPr="002E5EAD" w:rsidRDefault="007E7008" w:rsidP="002E5EA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  <w:r w:rsidRPr="002E5EAD">
        <w:rPr>
          <w:rFonts w:ascii="Garamond" w:hAnsi="Garamond"/>
          <w:b/>
        </w:rPr>
        <w:t xml:space="preserve"> AZ ÜZLETI TITOK</w:t>
      </w:r>
    </w:p>
    <w:p w14:paraId="720BA403" w14:textId="77777777" w:rsidR="007E7008" w:rsidRPr="00292D79" w:rsidRDefault="007E7008" w:rsidP="00292D79">
      <w:pPr>
        <w:pStyle w:val="lfej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rPr>
          <w:rFonts w:ascii="Garamond" w:hAnsi="Garamond"/>
        </w:rPr>
      </w:pPr>
    </w:p>
    <w:p w14:paraId="439FEAD2" w14:textId="41D90F92" w:rsidR="007E7008" w:rsidRPr="00292D79" w:rsidRDefault="00AA3EE3" w:rsidP="002E5EAD">
      <w:pPr>
        <w:pStyle w:val="Cmsor1"/>
        <w:keepNext w:val="0"/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sz w:val="24"/>
          <w:szCs w:val="24"/>
        </w:rPr>
        <w:t>A jelen Szerződés aláírásával az Ügynök feltétlen titoktartási kötelezettséget vállal a jelen szerződésből származó ügylettel kapcsolatban a tudomására jutott minden üzleti titok tekintetében. Ezeket harmadik személyek tudomására csak a Megbízó írásos hozzájárulásával hozhatja. A jelen szerződéssel összefüggésben a Megbízó által az Ügynöknek átadott összes dokumentum, valamint az Ügynök által készített valamennyi feljegyzés, emlékeztető, vázlat, tervezet, illetve bármilyen egyéb írásos vagy egyéb módon rögzített dokumentum a Megbízó kizárólagos tulajdonát képezi. A dokumentumokat az Ügynök a Megbízó felhívására vagy a szerződés megszűnésével, az esetleges másolatokkal együtt köteles a Megbízó részére haladéktalanul visszaszolgáltatni.</w:t>
      </w:r>
      <w:r w:rsidR="007E7008" w:rsidRPr="00292D79">
        <w:rPr>
          <w:rFonts w:ascii="Garamond" w:hAnsi="Garamond" w:cs="Times New Roman"/>
          <w:b w:val="0"/>
          <w:kern w:val="0"/>
          <w:sz w:val="24"/>
          <w:szCs w:val="24"/>
        </w:rPr>
        <w:t xml:space="preserve"> </w:t>
      </w:r>
    </w:p>
    <w:p w14:paraId="69004B22" w14:textId="50D9AD31" w:rsidR="007E7008" w:rsidRPr="00292D79" w:rsidRDefault="007E7008" w:rsidP="002E5EAD">
      <w:pPr>
        <w:pStyle w:val="Cmsor1"/>
        <w:keepNext w:val="0"/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 xml:space="preserve">Jelen szerződés keretében üzleti titoknak minősül </w:t>
      </w:r>
      <w:r w:rsidR="00AA3EE3" w:rsidRPr="00292D79">
        <w:rPr>
          <w:rFonts w:ascii="Garamond" w:hAnsi="Garamond" w:cs="Times New Roman"/>
          <w:b w:val="0"/>
          <w:sz w:val="24"/>
          <w:szCs w:val="24"/>
        </w:rPr>
        <w:t>a M</w:t>
      </w:r>
      <w:r w:rsidRPr="00292D79">
        <w:rPr>
          <w:rFonts w:ascii="Garamond" w:hAnsi="Garamond" w:cs="Times New Roman"/>
          <w:b w:val="0"/>
          <w:sz w:val="24"/>
          <w:szCs w:val="24"/>
        </w:rPr>
        <w:t xml:space="preserve">egbízó tevékenységével, szervezeti felépítésével, működési struktúrájával, személyzeti kérdéseivel, alkalmazott munkamódszereivel és eljárásaival, bevételi- költség- és egyéb mérleg adataival, vevői és szállítói adatainak nyilvántartásával kapcsolatban az Ügynök tevékenysége során tudomására jutott </w:t>
      </w:r>
      <w:r w:rsidR="00AA3EE3" w:rsidRPr="00292D79">
        <w:rPr>
          <w:rFonts w:ascii="Garamond" w:hAnsi="Garamond" w:cs="Times New Roman"/>
          <w:b w:val="0"/>
          <w:sz w:val="24"/>
          <w:szCs w:val="24"/>
        </w:rPr>
        <w:t xml:space="preserve">minden </w:t>
      </w:r>
      <w:r w:rsidRPr="00292D79">
        <w:rPr>
          <w:rFonts w:ascii="Garamond" w:hAnsi="Garamond" w:cs="Times New Roman"/>
          <w:b w:val="0"/>
          <w:sz w:val="24"/>
          <w:szCs w:val="24"/>
        </w:rPr>
        <w:t>tény, információ, megoldás, adat</w:t>
      </w:r>
      <w:r w:rsidR="00AA3EE3" w:rsidRPr="00292D79">
        <w:rPr>
          <w:rFonts w:ascii="Garamond" w:hAnsi="Garamond" w:cs="Times New Roman"/>
          <w:b w:val="0"/>
          <w:sz w:val="24"/>
          <w:szCs w:val="24"/>
        </w:rPr>
        <w:t xml:space="preserve">. </w:t>
      </w:r>
    </w:p>
    <w:p w14:paraId="4B4F572E" w14:textId="203BD2E2" w:rsidR="007E7008" w:rsidRPr="002E5EAD" w:rsidRDefault="007E7008" w:rsidP="002E5EAD">
      <w:pPr>
        <w:pStyle w:val="Listaszerbekezds"/>
        <w:numPr>
          <w:ilvl w:val="0"/>
          <w:numId w:val="7"/>
        </w:numPr>
        <w:spacing w:line="360" w:lineRule="auto"/>
        <w:rPr>
          <w:rFonts w:ascii="Garamond" w:hAnsi="Garamond"/>
        </w:rPr>
      </w:pPr>
      <w:r w:rsidRPr="002E5EAD">
        <w:rPr>
          <w:rFonts w:ascii="Garamond" w:hAnsi="Garamond"/>
        </w:rPr>
        <w:t>Az üzleti titok megsértése súlyos szerződésszegésnek minősül.</w:t>
      </w:r>
    </w:p>
    <w:p w14:paraId="3DD054E8" w14:textId="5E6982C5" w:rsidR="007E7008" w:rsidRPr="00292D79" w:rsidRDefault="007E7008" w:rsidP="002E5EAD">
      <w:pPr>
        <w:pStyle w:val="Cmsor1"/>
        <w:keepNext w:val="0"/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Az üzleti titok megsértése esetén az Ügynök az 1 éves </w:t>
      </w:r>
      <w:proofErr w:type="spellStart"/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jutalékának</w:t>
      </w:r>
      <w:proofErr w:type="spellEnd"/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 megfelelő összegű kötbér</w:t>
      </w:r>
      <w:r w:rsidR="00471BCE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 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megfizetésére köteles a Megbízó javára. </w:t>
      </w:r>
      <w:r w:rsidR="00AA3EE3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Ezen felül Megbízó jogosult érvényesíteni a kötbér összegét meghaladó kárát is.</w:t>
      </w:r>
    </w:p>
    <w:p w14:paraId="7C560FE9" w14:textId="77777777" w:rsidR="007E7008" w:rsidRPr="00292D79" w:rsidRDefault="007E7008" w:rsidP="00292D79">
      <w:pPr>
        <w:tabs>
          <w:tab w:val="right" w:pos="-2127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670"/>
          <w:tab w:val="left" w:pos="6237"/>
          <w:tab w:val="left" w:pos="9120"/>
        </w:tabs>
        <w:spacing w:line="360" w:lineRule="auto"/>
        <w:jc w:val="both"/>
        <w:rPr>
          <w:rFonts w:ascii="Garamond" w:hAnsi="Garamond"/>
          <w:b/>
        </w:rPr>
      </w:pPr>
    </w:p>
    <w:p w14:paraId="0CAD505D" w14:textId="6984A71C" w:rsidR="007E7008" w:rsidRPr="002E5EAD" w:rsidRDefault="007E7008" w:rsidP="002E5EAD">
      <w:pPr>
        <w:pStyle w:val="Listaszerbekezds"/>
        <w:numPr>
          <w:ilvl w:val="0"/>
          <w:numId w:val="1"/>
        </w:numPr>
        <w:tabs>
          <w:tab w:val="right" w:pos="-2127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670"/>
          <w:tab w:val="left" w:pos="6237"/>
          <w:tab w:val="left" w:pos="9120"/>
        </w:tabs>
        <w:spacing w:line="360" w:lineRule="auto"/>
        <w:jc w:val="both"/>
        <w:rPr>
          <w:rFonts w:ascii="Garamond" w:hAnsi="Garamond"/>
          <w:b/>
        </w:rPr>
      </w:pPr>
      <w:r w:rsidRPr="002E5EAD">
        <w:rPr>
          <w:rFonts w:ascii="Garamond" w:hAnsi="Garamond"/>
          <w:b/>
        </w:rPr>
        <w:lastRenderedPageBreak/>
        <w:t xml:space="preserve"> A MEGBÍZÓ KÖTELEZETTSÉGEI</w:t>
      </w:r>
    </w:p>
    <w:p w14:paraId="6FF0B6DB" w14:textId="77777777" w:rsidR="007E7008" w:rsidRPr="00292D79" w:rsidRDefault="007E7008" w:rsidP="00292D79">
      <w:pPr>
        <w:pStyle w:val="Cmsor1"/>
        <w:keepNext w:val="0"/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kern w:val="0"/>
          <w:sz w:val="24"/>
          <w:szCs w:val="24"/>
        </w:rPr>
      </w:pPr>
    </w:p>
    <w:p w14:paraId="00A3DCCF" w14:textId="5EA30445" w:rsidR="007E7008" w:rsidRPr="00292D79" w:rsidRDefault="007E7008" w:rsidP="002E5EAD">
      <w:pPr>
        <w:pStyle w:val="Cmsor1"/>
        <w:keepNext w:val="0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 xml:space="preserve">A Megbízó a kereskedelmi ügynöki tevékenységért díjat </w:t>
      </w:r>
      <w:r w:rsidR="00AA3EE3" w:rsidRPr="00292D79">
        <w:rPr>
          <w:rFonts w:ascii="Garamond" w:hAnsi="Garamond" w:cs="Times New Roman"/>
          <w:b w:val="0"/>
          <w:kern w:val="0"/>
          <w:sz w:val="24"/>
          <w:szCs w:val="24"/>
        </w:rPr>
        <w:t xml:space="preserve">(jutalék) </w:t>
      </w: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>köteles fizetni.</w:t>
      </w:r>
    </w:p>
    <w:p w14:paraId="295A9E62" w14:textId="0AFB43EF" w:rsidR="007E7008" w:rsidRPr="00292D79" w:rsidRDefault="007E7008" w:rsidP="002E5EAD">
      <w:pPr>
        <w:pStyle w:val="Cmsor1"/>
        <w:keepNext w:val="0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>A Megbízó az adott helyzetben általában elvárható módon köteles az Ügynök kötelezettségei teljesítését elősegíteni, így különösen a szükséges iratokat, illetve dolgokat a rendelkezésére bocsátani, továbbá köteles a jelen szerződés teljesítéséhez szükséges tájékoztatást részére megadni.</w:t>
      </w:r>
    </w:p>
    <w:p w14:paraId="147ADD63" w14:textId="0567DCBC" w:rsidR="007E7008" w:rsidRPr="00292D79" w:rsidRDefault="007E7008" w:rsidP="002E5EAD">
      <w:pPr>
        <w:pStyle w:val="Cmsor1"/>
        <w:keepNext w:val="0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>A Megbízó köteles az Ügynököt kellő időben értesíteni arról, ha csak lényegesen kisebb mennyiségben szándékozik vagy képes szerződés</w:t>
      </w:r>
      <w:r w:rsidR="00AA3EE3" w:rsidRPr="00292D79">
        <w:rPr>
          <w:rFonts w:ascii="Garamond" w:hAnsi="Garamond" w:cs="Times New Roman"/>
          <w:b w:val="0"/>
          <w:kern w:val="0"/>
          <w:sz w:val="24"/>
          <w:szCs w:val="24"/>
        </w:rPr>
        <w:t>eket kötni annál, mint amit az Ü</w:t>
      </w: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>gynök ésszerűen feltételezhet, továbbá az általa közvetített szerződés megkötéséről, illetve a szerződéskötés meghiúsulásáról, valamint közvetített szerződés teljesítésének elmaradásáról.</w:t>
      </w:r>
    </w:p>
    <w:p w14:paraId="488BDE64" w14:textId="77777777" w:rsidR="007E7008" w:rsidRPr="00292D79" w:rsidRDefault="007E7008" w:rsidP="00292D79">
      <w:pPr>
        <w:spacing w:line="360" w:lineRule="auto"/>
        <w:rPr>
          <w:rFonts w:ascii="Garamond" w:hAnsi="Garamond"/>
          <w:b/>
        </w:rPr>
      </w:pPr>
    </w:p>
    <w:p w14:paraId="38DF8619" w14:textId="0A0AD648" w:rsidR="007E7008" w:rsidRPr="002E5EAD" w:rsidRDefault="007E7008" w:rsidP="002E5EAD">
      <w:pPr>
        <w:pStyle w:val="Listaszerbekezds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 w:rsidRPr="002E5EAD">
        <w:rPr>
          <w:rFonts w:ascii="Garamond" w:hAnsi="Garamond"/>
          <w:b/>
        </w:rPr>
        <w:t xml:space="preserve"> A DÍJAZÁS</w:t>
      </w:r>
    </w:p>
    <w:p w14:paraId="72282E1E" w14:textId="77777777" w:rsidR="007E7008" w:rsidRPr="00292D79" w:rsidRDefault="007E7008" w:rsidP="00292D79">
      <w:pPr>
        <w:spacing w:line="360" w:lineRule="auto"/>
        <w:rPr>
          <w:rFonts w:ascii="Garamond" w:hAnsi="Garamond"/>
          <w:b/>
        </w:rPr>
      </w:pPr>
      <w:r w:rsidRPr="00292D79">
        <w:rPr>
          <w:rFonts w:ascii="Garamond" w:hAnsi="Garamond"/>
          <w:b/>
        </w:rPr>
        <w:t xml:space="preserve"> </w:t>
      </w:r>
    </w:p>
    <w:p w14:paraId="0A7E2837" w14:textId="483522E4" w:rsidR="007E7008" w:rsidRPr="00292D79" w:rsidRDefault="007E7008" w:rsidP="002E5EAD">
      <w:pPr>
        <w:pStyle w:val="Cmsor1"/>
        <w:keepNext w:val="0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kern w:val="0"/>
          <w:sz w:val="24"/>
          <w:szCs w:val="24"/>
        </w:rPr>
        <w:t>A felek az Ügynök díjazását jutalék formájában állapítják meg.</w:t>
      </w:r>
    </w:p>
    <w:p w14:paraId="24D98E70" w14:textId="2BEFAE0D" w:rsidR="007E7008" w:rsidRPr="00292D79" w:rsidRDefault="007E7008" w:rsidP="002E5EAD">
      <w:pPr>
        <w:pStyle w:val="Szvegtrzs2"/>
        <w:numPr>
          <w:ilvl w:val="0"/>
          <w:numId w:val="9"/>
        </w:numPr>
        <w:autoSpaceDE/>
        <w:autoSpaceDN/>
        <w:adjustRightInd/>
        <w:spacing w:line="360" w:lineRule="auto"/>
        <w:rPr>
          <w:rFonts w:ascii="Garamond" w:hAnsi="Garamond"/>
          <w:b/>
          <w:bCs w:val="0"/>
        </w:rPr>
      </w:pPr>
      <w:r w:rsidRPr="00292D79">
        <w:rPr>
          <w:rFonts w:ascii="Garamond" w:hAnsi="Garamond"/>
          <w:bCs w:val="0"/>
        </w:rPr>
        <w:t>A jelen szerződés hatálya alá eső időszakban kötött szerződés után a</w:t>
      </w:r>
      <w:r w:rsidR="00AA3EE3" w:rsidRPr="00292D79">
        <w:rPr>
          <w:rFonts w:ascii="Garamond" w:hAnsi="Garamond"/>
          <w:bCs w:val="0"/>
        </w:rPr>
        <w:t xml:space="preserve">z Ügynök jutalékra jogosult, ha </w:t>
      </w:r>
      <w:r w:rsidRPr="00292D79">
        <w:rPr>
          <w:rFonts w:ascii="Garamond" w:hAnsi="Garamond"/>
          <w:bCs w:val="0"/>
        </w:rPr>
        <w:t>a szerződést a</w:t>
      </w:r>
      <w:r w:rsidR="00AA3EE3" w:rsidRPr="00292D79">
        <w:rPr>
          <w:rFonts w:ascii="Garamond" w:hAnsi="Garamond"/>
          <w:bCs w:val="0"/>
        </w:rPr>
        <w:t>z Ügynök közvetítői</w:t>
      </w:r>
      <w:r w:rsidRPr="00292D79">
        <w:rPr>
          <w:rFonts w:ascii="Garamond" w:hAnsi="Garamond"/>
          <w:bCs w:val="0"/>
        </w:rPr>
        <w:t xml:space="preserve"> tevékenysége eredményeként kötötték meg.</w:t>
      </w:r>
    </w:p>
    <w:p w14:paraId="493A2AF7" w14:textId="2A0BF86A" w:rsidR="007E7008" w:rsidRPr="00292D79" w:rsidRDefault="007E7008" w:rsidP="002E5EAD">
      <w:pPr>
        <w:pStyle w:val="Cmsor1"/>
        <w:keepNext w:val="0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A jutalék alapja: …………………………………………………………………………</w:t>
      </w:r>
      <w:proofErr w:type="gramStart"/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…….</w:t>
      </w:r>
      <w:proofErr w:type="gramEnd"/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.</w:t>
      </w:r>
    </w:p>
    <w:p w14:paraId="578F1C1F" w14:textId="2DF26E35" w:rsidR="007E7008" w:rsidRPr="002E5EAD" w:rsidRDefault="007E7008" w:rsidP="002E5EAD">
      <w:pPr>
        <w:pStyle w:val="Listaszerbekezds"/>
        <w:numPr>
          <w:ilvl w:val="0"/>
          <w:numId w:val="9"/>
        </w:numPr>
        <w:spacing w:line="360" w:lineRule="auto"/>
        <w:rPr>
          <w:rFonts w:ascii="Garamond" w:hAnsi="Garamond"/>
        </w:rPr>
      </w:pPr>
      <w:r w:rsidRPr="002E5EAD">
        <w:rPr>
          <w:rFonts w:ascii="Garamond" w:hAnsi="Garamond"/>
        </w:rPr>
        <w:t>A jutalék mértéke a jutalékalap: ……………………</w:t>
      </w:r>
      <w:proofErr w:type="gramStart"/>
      <w:r w:rsidRPr="002E5EAD">
        <w:rPr>
          <w:rFonts w:ascii="Garamond" w:hAnsi="Garamond"/>
        </w:rPr>
        <w:t>…….</w:t>
      </w:r>
      <w:proofErr w:type="gramEnd"/>
      <w:r w:rsidRPr="002E5EAD">
        <w:rPr>
          <w:rFonts w:ascii="Garamond" w:hAnsi="Garamond"/>
        </w:rPr>
        <w:t>.…%-a.</w:t>
      </w:r>
    </w:p>
    <w:p w14:paraId="2836BBA9" w14:textId="1F5C18A5" w:rsidR="007E7008" w:rsidRPr="00292D79" w:rsidRDefault="007E7008" w:rsidP="002E5EAD">
      <w:pPr>
        <w:pStyle w:val="Cmsor1"/>
        <w:keepNext w:val="0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Az Ügynök a díjon felül - ellenkező megállapodás hiányában - készkiadásainak, illetve általános üzleti kiadásainak megtérítését nem követelheti.</w:t>
      </w:r>
    </w:p>
    <w:p w14:paraId="56CA1989" w14:textId="5E7A078B" w:rsidR="00236983" w:rsidRPr="00292D79" w:rsidRDefault="007E7008" w:rsidP="002E5EAD">
      <w:pPr>
        <w:pStyle w:val="Szvegtrzs2"/>
        <w:numPr>
          <w:ilvl w:val="0"/>
          <w:numId w:val="9"/>
        </w:numPr>
        <w:autoSpaceDE/>
        <w:autoSpaceDN/>
        <w:adjustRightInd/>
        <w:spacing w:line="360" w:lineRule="auto"/>
        <w:rPr>
          <w:rFonts w:ascii="Garamond" w:hAnsi="Garamond"/>
        </w:rPr>
      </w:pPr>
      <w:r w:rsidRPr="00292D79">
        <w:rPr>
          <w:rFonts w:ascii="Garamond" w:hAnsi="Garamond"/>
        </w:rPr>
        <w:t>Az Ügynök a harmadik szerződő féltől a Megbízó hozzájárulása nélkül díjazást nem fogadhat el, illetve nem köthet ki.</w:t>
      </w:r>
    </w:p>
    <w:p w14:paraId="22428020" w14:textId="0A80367E" w:rsidR="00236983" w:rsidRPr="00292D79" w:rsidRDefault="00236983" w:rsidP="002E5EAD">
      <w:pPr>
        <w:pStyle w:val="Szvegtrzs2"/>
        <w:numPr>
          <w:ilvl w:val="0"/>
          <w:numId w:val="9"/>
        </w:numPr>
        <w:autoSpaceDE/>
        <w:autoSpaceDN/>
        <w:adjustRightInd/>
        <w:spacing w:line="360" w:lineRule="auto"/>
        <w:rPr>
          <w:rFonts w:ascii="Garamond" w:hAnsi="Garamond"/>
        </w:rPr>
      </w:pPr>
      <w:r w:rsidRPr="00292D79">
        <w:rPr>
          <w:rFonts w:ascii="Garamond" w:hAnsi="Garamond"/>
        </w:rPr>
        <w:t xml:space="preserve">Az Ügynök köteles minden megkötött szerződésről legkésőbb 2 (két) munkanapon belül tájékoztatni a Megbízót. </w:t>
      </w:r>
    </w:p>
    <w:p w14:paraId="6C3A1FEB" w14:textId="558C578D" w:rsidR="007E7008" w:rsidRPr="002E5EAD" w:rsidRDefault="002537CF" w:rsidP="002E5EAD">
      <w:pPr>
        <w:pStyle w:val="Listaszerbekezds"/>
        <w:numPr>
          <w:ilvl w:val="0"/>
          <w:numId w:val="9"/>
        </w:numPr>
        <w:spacing w:line="360" w:lineRule="auto"/>
        <w:rPr>
          <w:rFonts w:ascii="Garamond" w:hAnsi="Garamond"/>
        </w:rPr>
      </w:pPr>
      <w:r w:rsidRPr="002E5EAD">
        <w:rPr>
          <w:rFonts w:ascii="Garamond" w:hAnsi="Garamond"/>
        </w:rPr>
        <w:t xml:space="preserve">A jutalék havonta utólag esedékes. </w:t>
      </w:r>
    </w:p>
    <w:p w14:paraId="0CE7617A" w14:textId="33F79FC2" w:rsidR="007E7008" w:rsidRPr="00292D79" w:rsidRDefault="007E7008" w:rsidP="002E5EAD">
      <w:pPr>
        <w:pStyle w:val="Cmsor1"/>
        <w:keepNext w:val="0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Nem illeti meg jutalék az Ügynököt, ha a harmadik féllel kötött szerződés teljesítésére olyan</w:t>
      </w:r>
      <w:r w:rsidR="00236983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 okból nem kerül sor, amiért a M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egbízó nem felelős. Ha az Ügynök jutalékra nem jogosult, illetve jogát elveszíti, köt</w:t>
      </w:r>
      <w:r w:rsidR="00236983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eles a már felvett jutalékot a M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egbízónak haladéktalanul visszafizetni. A jóhiszeműen felvett jutalék után visszafizetés esetében kamat nem jár.</w:t>
      </w:r>
    </w:p>
    <w:p w14:paraId="23933667" w14:textId="70D44BFA" w:rsidR="007E7008" w:rsidRPr="00292D79" w:rsidRDefault="007E7008" w:rsidP="002E5EAD">
      <w:pPr>
        <w:pStyle w:val="Cmsor1"/>
        <w:keepNext w:val="0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lastRenderedPageBreak/>
        <w:t xml:space="preserve">Az esedékessé vált jutalékról a Megbízó köteles az Ügynöknek </w:t>
      </w:r>
      <w:r w:rsidR="00236983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minden tárgyhónapot követő hónap 10.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 napjáig elszámolást átadni. Az elszámolásnak tartalmaznia kell a jutalék számítása szempontjá</w:t>
      </w:r>
      <w:r w:rsidR="00236983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ból minden lényeges adatot. Az 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Ügynök köteles a jutalékról az elszámolási időszak utolsó napja szerinti teljesítési időponttal számlát kibocsátani, amelynek fizetési határideje a </w:t>
      </w:r>
      <w:r w:rsidR="00236983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számla átvételét követő 5. nap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. </w:t>
      </w:r>
    </w:p>
    <w:p w14:paraId="619ABFEB" w14:textId="3C918A2D" w:rsidR="007E7008" w:rsidRPr="002E5EAD" w:rsidRDefault="007E7008" w:rsidP="002E5EAD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Garamond" w:hAnsi="Garamond"/>
        </w:rPr>
      </w:pPr>
      <w:r w:rsidRPr="002E5EAD">
        <w:rPr>
          <w:rFonts w:ascii="Garamond" w:hAnsi="Garamond"/>
        </w:rPr>
        <w:t xml:space="preserve">Az Ügynök jogosult arra, hogy a jutalékigénye érvényesítéséhez szükséges </w:t>
      </w:r>
      <w:r w:rsidR="009203F1" w:rsidRPr="002E5EAD">
        <w:rPr>
          <w:rFonts w:ascii="Garamond" w:hAnsi="Garamond"/>
        </w:rPr>
        <w:t>tájékoztatást, így különösen a M</w:t>
      </w:r>
      <w:r w:rsidRPr="002E5EAD">
        <w:rPr>
          <w:rFonts w:ascii="Garamond" w:hAnsi="Garamond"/>
        </w:rPr>
        <w:t>egbízó könyvelésének a jutalékköteles ügyletekre vonatkozó kivonatát megkapja.</w:t>
      </w:r>
    </w:p>
    <w:p w14:paraId="08C1848C" w14:textId="7940C2B9" w:rsidR="007E7008" w:rsidRPr="002E5EAD" w:rsidRDefault="009203F1" w:rsidP="002E5EAD">
      <w:pPr>
        <w:pStyle w:val="Listaszerbekezds"/>
        <w:numPr>
          <w:ilvl w:val="0"/>
          <w:numId w:val="9"/>
        </w:numPr>
        <w:spacing w:line="360" w:lineRule="auto"/>
        <w:rPr>
          <w:rFonts w:ascii="Garamond" w:hAnsi="Garamond"/>
        </w:rPr>
      </w:pPr>
      <w:r w:rsidRPr="002E5EAD">
        <w:rPr>
          <w:rFonts w:ascii="Garamond" w:hAnsi="Garamond"/>
        </w:rPr>
        <w:t>A jelen</w:t>
      </w:r>
      <w:r w:rsidR="007E7008" w:rsidRPr="002E5EAD">
        <w:rPr>
          <w:rFonts w:ascii="Garamond" w:hAnsi="Garamond"/>
        </w:rPr>
        <w:t xml:space="preserve"> szerződés megszűnése után kötött szerződés alapján az Ügynök jutalékra jogosult, ha</w:t>
      </w:r>
    </w:p>
    <w:p w14:paraId="0306B11A" w14:textId="42C9B36A" w:rsidR="007E7008" w:rsidRPr="00292D79" w:rsidRDefault="007E7008" w:rsidP="002E5EAD">
      <w:pPr>
        <w:pStyle w:val="Cmsor1"/>
        <w:keepNext w:val="0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a harmadik személy – e szerződés szerint jutalékkötelesnek minősülő </w:t>
      </w:r>
      <w:r w:rsidR="007735FB">
        <w:rPr>
          <w:rFonts w:ascii="Garamond" w:hAnsi="Garamond"/>
          <w:sz w:val="24"/>
          <w:szCs w:val="24"/>
        </w:rPr>
        <w:t>–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 szerződés megkötésére irányuló ajánlata </w:t>
      </w:r>
      <w:r w:rsidR="009203F1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e szerződés megszűnése előtt a M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egbízóhoz vagy az Ügynökhöz megérkezett, vagy</w:t>
      </w:r>
    </w:p>
    <w:p w14:paraId="32C4D570" w14:textId="4EF4B0FD" w:rsidR="007E7008" w:rsidRPr="00292D79" w:rsidRDefault="007E7008" w:rsidP="002E5EAD">
      <w:pPr>
        <w:pStyle w:val="Cmsor1"/>
        <w:keepNext w:val="0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a szerződéskötés túlnyomórészt e szerződés tartama alatt kifejtett tevékenységére vezethető vissza, és a kereskedelmi ügynöki szerződés megszűnésétől számított </w:t>
      </w:r>
      <w:r w:rsidR="009203F1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6 (hat) hónapon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 belül kerül sor a szerződéskötésre.</w:t>
      </w:r>
    </w:p>
    <w:p w14:paraId="443CFCDC" w14:textId="77777777" w:rsidR="007E7008" w:rsidRPr="00292D79" w:rsidRDefault="007E7008" w:rsidP="00292D79">
      <w:pPr>
        <w:spacing w:line="360" w:lineRule="auto"/>
        <w:rPr>
          <w:rFonts w:ascii="Garamond" w:hAnsi="Garamond"/>
          <w:b/>
          <w:bCs/>
        </w:rPr>
      </w:pPr>
    </w:p>
    <w:p w14:paraId="72BD663A" w14:textId="7B3E4B89" w:rsidR="007E7008" w:rsidRPr="002E5EAD" w:rsidRDefault="007E7008" w:rsidP="002E5EAD">
      <w:pPr>
        <w:pStyle w:val="Listaszerbekezds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2E5EAD">
        <w:rPr>
          <w:rFonts w:ascii="Garamond" w:hAnsi="Garamond"/>
          <w:b/>
          <w:bCs/>
        </w:rPr>
        <w:t>SZERZŐDÉSSZEGÉS</w:t>
      </w:r>
    </w:p>
    <w:p w14:paraId="6707A4E5" w14:textId="77777777" w:rsidR="007E7008" w:rsidRPr="00292D79" w:rsidRDefault="007E7008" w:rsidP="00292D79">
      <w:pPr>
        <w:spacing w:line="360" w:lineRule="auto"/>
        <w:rPr>
          <w:rFonts w:ascii="Garamond" w:hAnsi="Garamond"/>
        </w:rPr>
      </w:pPr>
    </w:p>
    <w:p w14:paraId="2B4DDFB3" w14:textId="6207879B" w:rsidR="007E7008" w:rsidRPr="00292D79" w:rsidRDefault="009203F1" w:rsidP="002E5EAD">
      <w:pPr>
        <w:pStyle w:val="Szvegtrzs3"/>
        <w:numPr>
          <w:ilvl w:val="0"/>
          <w:numId w:val="1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292D79">
        <w:rPr>
          <w:rFonts w:ascii="Garamond" w:hAnsi="Garamond"/>
          <w:sz w:val="24"/>
          <w:szCs w:val="24"/>
        </w:rPr>
        <w:t>Bármelyik fél</w:t>
      </w:r>
      <w:r w:rsidR="007E7008" w:rsidRPr="00292D79">
        <w:rPr>
          <w:rFonts w:ascii="Garamond" w:hAnsi="Garamond"/>
          <w:sz w:val="24"/>
          <w:szCs w:val="24"/>
        </w:rPr>
        <w:t xml:space="preserve"> jelen szerződést azonnali hatállyal felmondhatja, ha a másik fél a szerződésben vállalt vagy a törvény alapján fennálló kötelezettségét súlyosan megszegi. </w:t>
      </w:r>
      <w:r w:rsidRPr="00292D79">
        <w:rPr>
          <w:rFonts w:ascii="Garamond" w:hAnsi="Garamond"/>
          <w:sz w:val="24"/>
          <w:szCs w:val="24"/>
        </w:rPr>
        <w:t xml:space="preserve">Amennyiben a szerződés az Ügynök azonnali hatályú felmondás okán szűnik meg, úgy jogosult </w:t>
      </w:r>
      <w:r w:rsidR="00712F3A" w:rsidRPr="002E5EAD">
        <w:rPr>
          <w:rFonts w:ascii="Garamond" w:hAnsi="Garamond"/>
          <w:b/>
          <w:sz w:val="24"/>
          <w:szCs w:val="24"/>
        </w:rPr>
        <w:t>[</w:t>
      </w:r>
      <w:r w:rsidRPr="002E5EAD">
        <w:rPr>
          <w:rFonts w:ascii="Garamond" w:hAnsi="Garamond"/>
          <w:b/>
          <w:sz w:val="24"/>
          <w:szCs w:val="24"/>
        </w:rPr>
        <w:t>______</w:t>
      </w:r>
      <w:r w:rsidR="00712F3A" w:rsidRPr="00712F3A">
        <w:rPr>
          <w:rFonts w:ascii="Garamond" w:hAnsi="Garamond"/>
          <w:b/>
          <w:sz w:val="24"/>
          <w:szCs w:val="24"/>
        </w:rPr>
        <w:t>]</w:t>
      </w:r>
      <w:r w:rsidRPr="002E5EAD">
        <w:rPr>
          <w:rFonts w:ascii="Garamond" w:hAnsi="Garamond"/>
          <w:b/>
          <w:sz w:val="24"/>
          <w:szCs w:val="24"/>
        </w:rPr>
        <w:t xml:space="preserve"> </w:t>
      </w:r>
      <w:r w:rsidRPr="00292D79">
        <w:rPr>
          <w:rFonts w:ascii="Garamond" w:hAnsi="Garamond"/>
          <w:sz w:val="24"/>
          <w:szCs w:val="24"/>
        </w:rPr>
        <w:t>összegű kötbérre, amely</w:t>
      </w:r>
      <w:r w:rsidR="008F0E8B" w:rsidRPr="00292D79">
        <w:rPr>
          <w:rFonts w:ascii="Garamond" w:hAnsi="Garamond"/>
          <w:sz w:val="24"/>
          <w:szCs w:val="24"/>
        </w:rPr>
        <w:t>et Megbízó</w:t>
      </w:r>
      <w:r w:rsidRPr="00292D79">
        <w:rPr>
          <w:rFonts w:ascii="Garamond" w:hAnsi="Garamond"/>
          <w:sz w:val="24"/>
          <w:szCs w:val="24"/>
        </w:rPr>
        <w:t xml:space="preserve"> a szerződés megszűnését követő 5. napig</w:t>
      </w:r>
      <w:r w:rsidR="008F0E8B" w:rsidRPr="00292D79">
        <w:rPr>
          <w:rFonts w:ascii="Garamond" w:hAnsi="Garamond"/>
          <w:sz w:val="24"/>
          <w:szCs w:val="24"/>
        </w:rPr>
        <w:t xml:space="preserve"> köteles megfizetni.</w:t>
      </w:r>
      <w:r w:rsidRPr="00292D79">
        <w:rPr>
          <w:rFonts w:ascii="Garamond" w:hAnsi="Garamond"/>
          <w:sz w:val="24"/>
          <w:szCs w:val="24"/>
        </w:rPr>
        <w:t xml:space="preserve"> </w:t>
      </w:r>
      <w:r w:rsidR="007E7008" w:rsidRPr="00292D79">
        <w:rPr>
          <w:rFonts w:ascii="Garamond" w:hAnsi="Garamond"/>
          <w:sz w:val="24"/>
          <w:szCs w:val="24"/>
        </w:rPr>
        <w:t>A szerződésszegés jogkövetkezményeire egyebekben a Polgári Törvénykönyv szabályai irányadók.</w:t>
      </w:r>
      <w:r w:rsidRPr="00292D79">
        <w:rPr>
          <w:rFonts w:ascii="Garamond" w:hAnsi="Garamond"/>
          <w:sz w:val="24"/>
          <w:szCs w:val="24"/>
        </w:rPr>
        <w:t xml:space="preserve"> </w:t>
      </w:r>
    </w:p>
    <w:p w14:paraId="658BAF31" w14:textId="77777777" w:rsidR="007E7008" w:rsidRPr="00292D79" w:rsidRDefault="007E7008" w:rsidP="00292D79">
      <w:pPr>
        <w:spacing w:line="360" w:lineRule="auto"/>
        <w:rPr>
          <w:rFonts w:ascii="Garamond" w:hAnsi="Garamond"/>
          <w:b/>
          <w:bCs/>
        </w:rPr>
      </w:pPr>
    </w:p>
    <w:p w14:paraId="3ACCCA7C" w14:textId="28727C08" w:rsidR="007E7008" w:rsidRPr="002E5EAD" w:rsidRDefault="007E7008" w:rsidP="002E5EAD">
      <w:pPr>
        <w:pStyle w:val="Listaszerbekezds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2E5EAD">
        <w:rPr>
          <w:rFonts w:ascii="Garamond" w:hAnsi="Garamond"/>
          <w:b/>
          <w:bCs/>
        </w:rPr>
        <w:t xml:space="preserve"> A SZERZŐDÉS FELMONDÁSA</w:t>
      </w:r>
      <w:r w:rsidR="009203F1" w:rsidRPr="00292D79">
        <w:rPr>
          <w:rStyle w:val="Lbjegyzet-hivatkozs"/>
          <w:rFonts w:ascii="Garamond" w:hAnsi="Garamond"/>
          <w:b/>
          <w:bCs/>
        </w:rPr>
        <w:footnoteReference w:id="6"/>
      </w:r>
    </w:p>
    <w:p w14:paraId="5D80CF29" w14:textId="77777777" w:rsidR="007E7008" w:rsidRPr="00292D79" w:rsidRDefault="007E7008" w:rsidP="00292D79">
      <w:pPr>
        <w:pStyle w:val="Cmsor1"/>
        <w:keepNext w:val="0"/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kern w:val="0"/>
          <w:sz w:val="24"/>
          <w:szCs w:val="24"/>
        </w:rPr>
      </w:pPr>
    </w:p>
    <w:p w14:paraId="3198491D" w14:textId="77187CBF" w:rsidR="009203F1" w:rsidRPr="00292D79" w:rsidRDefault="007E7008" w:rsidP="002E5EAD">
      <w:pPr>
        <w:pStyle w:val="Cmsor1"/>
        <w:keepNext w:val="0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A határozatlan időre kötött szerződést bármelyik fél </w:t>
      </w:r>
      <w:r w:rsidR="009203F1"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 xml:space="preserve">indokolás nélkül, írásban </w:t>
      </w: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felmondhatja.</w:t>
      </w:r>
    </w:p>
    <w:p w14:paraId="3A39A29F" w14:textId="274056DD" w:rsidR="007E7008" w:rsidRPr="00292D79" w:rsidRDefault="007E7008" w:rsidP="002E5EAD">
      <w:pPr>
        <w:pStyle w:val="Cmsor1"/>
        <w:keepNext w:val="0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t>A felmondási idő a szerződés első évében egy hónap, a szerződés második évében két hónap, a harmadik és azt követő években három hónap.</w:t>
      </w:r>
    </w:p>
    <w:p w14:paraId="5020735F" w14:textId="330B6C0A" w:rsidR="007E7008" w:rsidRPr="00292D79" w:rsidRDefault="007E7008" w:rsidP="002E5EAD">
      <w:pPr>
        <w:pStyle w:val="Cmsor1"/>
        <w:keepNext w:val="0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kern w:val="0"/>
          <w:sz w:val="24"/>
          <w:szCs w:val="24"/>
        </w:rPr>
        <w:lastRenderedPageBreak/>
        <w:t>A felmondás a naptári hónap utolsó napjára szól.</w:t>
      </w:r>
    </w:p>
    <w:p w14:paraId="07F6D38A" w14:textId="77777777" w:rsidR="007E7008" w:rsidRPr="00292D79" w:rsidRDefault="007E7008" w:rsidP="00292D79">
      <w:pPr>
        <w:spacing w:line="360" w:lineRule="auto"/>
        <w:rPr>
          <w:rFonts w:ascii="Garamond" w:hAnsi="Garamond"/>
        </w:rPr>
      </w:pPr>
    </w:p>
    <w:p w14:paraId="231E0850" w14:textId="27BD8EF1" w:rsidR="007E7008" w:rsidRPr="002E5EAD" w:rsidRDefault="007E7008" w:rsidP="002E5EAD">
      <w:pPr>
        <w:pStyle w:val="Listaszerbekezds"/>
        <w:numPr>
          <w:ilvl w:val="0"/>
          <w:numId w:val="1"/>
        </w:numPr>
        <w:spacing w:line="360" w:lineRule="auto"/>
        <w:rPr>
          <w:rFonts w:ascii="Garamond" w:hAnsi="Garamond"/>
          <w:b/>
          <w:bCs/>
        </w:rPr>
      </w:pPr>
      <w:r w:rsidRPr="002E5EAD">
        <w:rPr>
          <w:rFonts w:ascii="Garamond" w:hAnsi="Garamond"/>
          <w:b/>
          <w:bCs/>
        </w:rPr>
        <w:t>VERSENYKIZÁRÓ MEGÁLLAPODÁS</w:t>
      </w:r>
    </w:p>
    <w:p w14:paraId="52319ADC" w14:textId="77777777" w:rsidR="007E7008" w:rsidRPr="00292D79" w:rsidRDefault="007E7008" w:rsidP="00292D7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14:paraId="540ED3CB" w14:textId="713309B7" w:rsidR="007E7008" w:rsidRPr="002E5EAD" w:rsidRDefault="007E7008" w:rsidP="002E5EA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</w:rPr>
      </w:pPr>
      <w:r w:rsidRPr="002E5EAD">
        <w:rPr>
          <w:rFonts w:ascii="Garamond" w:hAnsi="Garamond"/>
        </w:rPr>
        <w:t>Az Ügynök kötelezettséget vállal arra, hogy jelen szerződés megszűnését követő 2 évig a szerződésben meghatározott tevékenységi területen konkurens cégnél nem helyezkedik el, kereskedelmi ügynöki</w:t>
      </w:r>
      <w:r w:rsidR="008F0E8B" w:rsidRPr="002E5EAD">
        <w:rPr>
          <w:rFonts w:ascii="Garamond" w:hAnsi="Garamond"/>
        </w:rPr>
        <w:t xml:space="preserve"> szerződést nem köt, illetve a M</w:t>
      </w:r>
      <w:r w:rsidRPr="002E5EAD">
        <w:rPr>
          <w:rFonts w:ascii="Garamond" w:hAnsi="Garamond"/>
        </w:rPr>
        <w:t xml:space="preserve">egbízóval megegyező gazdasági tevékenységet folytató vállalkozásban nem vesz részt. </w:t>
      </w:r>
    </w:p>
    <w:p w14:paraId="57E005D6" w14:textId="4D403FB0" w:rsidR="007E7008" w:rsidRPr="002E5EAD" w:rsidRDefault="008F0E8B" w:rsidP="002E5EA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2E5EAD">
        <w:rPr>
          <w:rFonts w:ascii="Garamond" w:hAnsi="Garamond"/>
        </w:rPr>
        <w:t>A M</w:t>
      </w:r>
      <w:r w:rsidR="007E7008" w:rsidRPr="002E5EAD">
        <w:rPr>
          <w:rFonts w:ascii="Garamond" w:hAnsi="Garamond"/>
        </w:rPr>
        <w:t>egbízó az előbbi k</w:t>
      </w:r>
      <w:r w:rsidRPr="002E5EAD">
        <w:rPr>
          <w:rFonts w:ascii="Garamond" w:hAnsi="Garamond"/>
        </w:rPr>
        <w:t xml:space="preserve">ötelezettségvállalás ellenében </w:t>
      </w:r>
      <w:r w:rsidR="007E7008" w:rsidRPr="002E5EAD">
        <w:rPr>
          <w:rFonts w:ascii="Garamond" w:hAnsi="Garamond"/>
          <w:iCs/>
        </w:rPr>
        <w:t xml:space="preserve">a szerződés megszűnésekor a megelőző évben fizetett jutalék </w:t>
      </w:r>
      <w:r w:rsidR="00DB7584" w:rsidRPr="002E5EAD">
        <w:rPr>
          <w:rFonts w:ascii="Garamond" w:hAnsi="Garamond"/>
          <w:b/>
          <w:iCs/>
        </w:rPr>
        <w:t>[</w:t>
      </w:r>
      <w:r w:rsidRPr="002E5EAD">
        <w:rPr>
          <w:rFonts w:ascii="Garamond" w:hAnsi="Garamond"/>
          <w:b/>
          <w:iCs/>
        </w:rPr>
        <w:t>__</w:t>
      </w:r>
      <w:proofErr w:type="gramStart"/>
      <w:r w:rsidR="007E7008" w:rsidRPr="002E5EAD">
        <w:rPr>
          <w:rFonts w:ascii="Garamond" w:hAnsi="Garamond"/>
          <w:b/>
          <w:iCs/>
        </w:rPr>
        <w:t>%</w:t>
      </w:r>
      <w:r w:rsidR="00DB7584" w:rsidRPr="00DB7584">
        <w:rPr>
          <w:rFonts w:ascii="Garamond" w:hAnsi="Garamond"/>
          <w:b/>
          <w:iCs/>
        </w:rPr>
        <w:t>]</w:t>
      </w:r>
      <w:r w:rsidR="007E7008" w:rsidRPr="002E5EAD">
        <w:rPr>
          <w:rFonts w:ascii="Garamond" w:hAnsi="Garamond"/>
          <w:iCs/>
        </w:rPr>
        <w:t>-</w:t>
      </w:r>
      <w:proofErr w:type="spellStart"/>
      <w:proofErr w:type="gramEnd"/>
      <w:r w:rsidR="007E7008" w:rsidRPr="002E5EAD">
        <w:rPr>
          <w:rFonts w:ascii="Garamond" w:hAnsi="Garamond"/>
          <w:iCs/>
        </w:rPr>
        <w:t>ának</w:t>
      </w:r>
      <w:proofErr w:type="spellEnd"/>
      <w:r w:rsidR="007E7008" w:rsidRPr="002E5EAD">
        <w:rPr>
          <w:rFonts w:ascii="Garamond" w:hAnsi="Garamond"/>
          <w:iCs/>
        </w:rPr>
        <w:t xml:space="preserve"> megfelelő díjazást </w:t>
      </w:r>
      <w:r w:rsidR="007E7008" w:rsidRPr="002E5EAD">
        <w:rPr>
          <w:rFonts w:ascii="Garamond" w:hAnsi="Garamond"/>
        </w:rPr>
        <w:t xml:space="preserve">fizet az Ügynök részére. </w:t>
      </w:r>
    </w:p>
    <w:p w14:paraId="484CBC95" w14:textId="77777777" w:rsidR="007E7008" w:rsidRPr="00292D79" w:rsidRDefault="007E7008" w:rsidP="00292D79">
      <w:pPr>
        <w:pStyle w:val="Cmsor1"/>
        <w:keepNext w:val="0"/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</w:p>
    <w:p w14:paraId="42EB71CD" w14:textId="64C5EE14" w:rsidR="007E7008" w:rsidRPr="00292D79" w:rsidRDefault="007E7008" w:rsidP="002E5EAD">
      <w:pPr>
        <w:pStyle w:val="Cmsor1"/>
        <w:keepNext w:val="0"/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kern w:val="0"/>
          <w:sz w:val="24"/>
          <w:szCs w:val="24"/>
        </w:rPr>
      </w:pPr>
      <w:r w:rsidRPr="00292D79">
        <w:rPr>
          <w:rFonts w:ascii="Garamond" w:hAnsi="Garamond" w:cs="Times New Roman"/>
          <w:kern w:val="0"/>
          <w:sz w:val="24"/>
          <w:szCs w:val="24"/>
        </w:rPr>
        <w:t xml:space="preserve"> ZÁRÓ RENDELKEZÉSEK</w:t>
      </w:r>
    </w:p>
    <w:p w14:paraId="5D799EDC" w14:textId="77777777" w:rsidR="007E7008" w:rsidRPr="00292D79" w:rsidRDefault="007E7008" w:rsidP="00292D79">
      <w:pPr>
        <w:pStyle w:val="Cmsor1"/>
        <w:keepNext w:val="0"/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kern w:val="0"/>
          <w:sz w:val="24"/>
          <w:szCs w:val="24"/>
        </w:rPr>
      </w:pPr>
    </w:p>
    <w:p w14:paraId="1DD05283" w14:textId="2100589D" w:rsidR="007E7008" w:rsidRPr="00292D79" w:rsidRDefault="007E7008" w:rsidP="002E5EAD">
      <w:pPr>
        <w:pStyle w:val="Cmsor1"/>
        <w:keepNext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292D79">
        <w:rPr>
          <w:rFonts w:ascii="Garamond" w:hAnsi="Garamond" w:cs="Times New Roman"/>
          <w:b w:val="0"/>
          <w:bCs w:val="0"/>
          <w:sz w:val="24"/>
          <w:szCs w:val="24"/>
        </w:rPr>
        <w:t>Jelen szerződés tartalma üzleti titoknak minősül; arról bármilyen másolat vagy kivonat készítése, adat, információ közlése kizárólag a Megbízó előzetes engedélyével, ennek hiányában csak arra jogosult hatóság kérésére történhet.</w:t>
      </w:r>
    </w:p>
    <w:p w14:paraId="5BFA3757" w14:textId="6AEF3025" w:rsidR="007E7008" w:rsidRPr="002E5EAD" w:rsidRDefault="007E7008" w:rsidP="002E5EAD">
      <w:pPr>
        <w:pStyle w:val="Listaszerbekezds"/>
        <w:numPr>
          <w:ilvl w:val="0"/>
          <w:numId w:val="14"/>
        </w:numPr>
        <w:tabs>
          <w:tab w:val="right" w:pos="-2127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670"/>
          <w:tab w:val="left" w:pos="6237"/>
          <w:tab w:val="left" w:pos="9120"/>
        </w:tabs>
        <w:spacing w:line="360" w:lineRule="auto"/>
        <w:jc w:val="both"/>
        <w:rPr>
          <w:rFonts w:ascii="Garamond" w:hAnsi="Garamond"/>
          <w:snapToGrid w:val="0"/>
          <w:color w:val="000000"/>
          <w:lang w:eastAsia="en-US"/>
        </w:rPr>
      </w:pPr>
      <w:r w:rsidRPr="002E5EAD">
        <w:rPr>
          <w:rFonts w:ascii="Garamond" w:hAnsi="Garamond"/>
          <w:snapToGrid w:val="0"/>
          <w:color w:val="000000"/>
          <w:lang w:eastAsia="en-US"/>
        </w:rPr>
        <w:t xml:space="preserve">Jelen szerződés egy-egy részének esetleges érvénytelensége nem teszi a teljes szerződést érvénytelenné. Részleges érvénytelenség esetén a felek együttműködési kötelezettségük alapján a szerződés teljesítésére figyelemmel kötelesek eljárni. </w:t>
      </w:r>
    </w:p>
    <w:p w14:paraId="2929F6F3" w14:textId="20808E38" w:rsidR="007E7008" w:rsidRPr="002E5EAD" w:rsidRDefault="007E7008" w:rsidP="002E5EAD">
      <w:pPr>
        <w:pStyle w:val="Listaszerbekezds"/>
        <w:numPr>
          <w:ilvl w:val="0"/>
          <w:numId w:val="14"/>
        </w:numPr>
        <w:tabs>
          <w:tab w:val="right" w:pos="-2127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670"/>
          <w:tab w:val="left" w:pos="6237"/>
          <w:tab w:val="left" w:pos="9120"/>
        </w:tabs>
        <w:spacing w:line="360" w:lineRule="auto"/>
        <w:jc w:val="both"/>
        <w:rPr>
          <w:rFonts w:ascii="Garamond" w:hAnsi="Garamond"/>
          <w:snapToGrid w:val="0"/>
          <w:color w:val="000000"/>
          <w:lang w:eastAsia="en-US"/>
        </w:rPr>
      </w:pPr>
      <w:r w:rsidRPr="002E5EAD">
        <w:rPr>
          <w:rFonts w:ascii="Garamond" w:hAnsi="Garamond"/>
          <w:snapToGrid w:val="0"/>
          <w:color w:val="000000"/>
          <w:lang w:eastAsia="en-US"/>
        </w:rPr>
        <w:t xml:space="preserve">Jelen szerződés módosítása </w:t>
      </w:r>
      <w:r w:rsidR="003C0178" w:rsidRPr="002E5EAD">
        <w:rPr>
          <w:rFonts w:ascii="Garamond" w:hAnsi="Garamond"/>
          <w:snapToGrid w:val="0"/>
          <w:color w:val="000000"/>
          <w:lang w:eastAsia="en-US"/>
        </w:rPr>
        <w:t xml:space="preserve">kizárólag </w:t>
      </w:r>
      <w:r w:rsidRPr="002E5EAD">
        <w:rPr>
          <w:rFonts w:ascii="Garamond" w:hAnsi="Garamond"/>
          <w:snapToGrid w:val="0"/>
          <w:color w:val="000000"/>
          <w:lang w:eastAsia="en-US"/>
        </w:rPr>
        <w:t xml:space="preserve">írásban érvényes. </w:t>
      </w:r>
    </w:p>
    <w:p w14:paraId="49F382CC" w14:textId="4BD98F94" w:rsidR="007E7008" w:rsidRPr="002E5EAD" w:rsidRDefault="007E7008" w:rsidP="002E5EAD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napToGrid w:val="0"/>
          <w:lang w:eastAsia="en-US"/>
        </w:rPr>
      </w:pPr>
      <w:r w:rsidRPr="002E5EAD">
        <w:rPr>
          <w:rFonts w:ascii="Garamond" w:hAnsi="Garamond"/>
          <w:snapToGrid w:val="0"/>
          <w:lang w:eastAsia="en-US"/>
        </w:rPr>
        <w:t xml:space="preserve">Az e szerzősében nem szabályozott kérdésekben </w:t>
      </w:r>
      <w:r w:rsidRPr="002E5EAD">
        <w:rPr>
          <w:rFonts w:ascii="Garamond" w:hAnsi="Garamond"/>
        </w:rPr>
        <w:t xml:space="preserve">a </w:t>
      </w:r>
      <w:r w:rsidRPr="002E5EAD">
        <w:rPr>
          <w:rFonts w:ascii="Garamond" w:hAnsi="Garamond"/>
          <w:snapToGrid w:val="0"/>
          <w:lang w:eastAsia="en-US"/>
        </w:rPr>
        <w:t xml:space="preserve">Polgári Törvénykönyv rendelkezései irányadók. </w:t>
      </w:r>
    </w:p>
    <w:p w14:paraId="1DEDA0A2" w14:textId="77777777" w:rsidR="007E7008" w:rsidRPr="00292D79" w:rsidRDefault="007E7008" w:rsidP="00292D79">
      <w:pPr>
        <w:tabs>
          <w:tab w:val="right" w:pos="-2127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670"/>
          <w:tab w:val="left" w:pos="6237"/>
          <w:tab w:val="left" w:pos="9120"/>
        </w:tabs>
        <w:spacing w:line="360" w:lineRule="auto"/>
        <w:jc w:val="both"/>
        <w:rPr>
          <w:rFonts w:ascii="Garamond" w:hAnsi="Garamond"/>
        </w:rPr>
      </w:pPr>
    </w:p>
    <w:p w14:paraId="40381622" w14:textId="1293B348" w:rsidR="007E7008" w:rsidRDefault="003C0178" w:rsidP="00292D79">
      <w:pPr>
        <w:tabs>
          <w:tab w:val="right" w:pos="-2127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670"/>
          <w:tab w:val="left" w:pos="6237"/>
          <w:tab w:val="left" w:pos="9120"/>
        </w:tabs>
        <w:spacing w:line="360" w:lineRule="auto"/>
        <w:jc w:val="both"/>
        <w:rPr>
          <w:rFonts w:ascii="Garamond" w:hAnsi="Garamond"/>
        </w:rPr>
      </w:pPr>
      <w:r w:rsidRPr="00292D79">
        <w:rPr>
          <w:rFonts w:ascii="Garamond" w:hAnsi="Garamond"/>
        </w:rPr>
        <w:t xml:space="preserve">Kelt, …………………… </w:t>
      </w:r>
      <w:proofErr w:type="gramStart"/>
      <w:r w:rsidR="006111EA">
        <w:rPr>
          <w:rFonts w:ascii="Garamond" w:hAnsi="Garamond"/>
        </w:rPr>
        <w:t>…</w:t>
      </w:r>
      <w:r w:rsidR="007E7008" w:rsidRPr="00292D79">
        <w:rPr>
          <w:rFonts w:ascii="Garamond" w:hAnsi="Garamond"/>
        </w:rPr>
        <w:t>….</w:t>
      </w:r>
      <w:proofErr w:type="gramEnd"/>
      <w:r w:rsidR="007E7008" w:rsidRPr="00292D79">
        <w:rPr>
          <w:rFonts w:ascii="Garamond" w:hAnsi="Garamond"/>
        </w:rPr>
        <w:t>. év …………………… hó ……</w:t>
      </w:r>
      <w:proofErr w:type="gramStart"/>
      <w:r w:rsidR="007E7008" w:rsidRPr="00292D79">
        <w:rPr>
          <w:rFonts w:ascii="Garamond" w:hAnsi="Garamond"/>
        </w:rPr>
        <w:t>…….</w:t>
      </w:r>
      <w:proofErr w:type="gramEnd"/>
      <w:r w:rsidR="007E7008" w:rsidRPr="00292D79">
        <w:rPr>
          <w:rFonts w:ascii="Garamond" w:hAnsi="Garamond"/>
        </w:rPr>
        <w:t>. nap</w:t>
      </w:r>
    </w:p>
    <w:p w14:paraId="1D2027F0" w14:textId="77777777" w:rsidR="00372AD1" w:rsidRPr="00292D79" w:rsidRDefault="00372AD1" w:rsidP="00372AD1">
      <w:pPr>
        <w:tabs>
          <w:tab w:val="right" w:pos="-2127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670"/>
          <w:tab w:val="left" w:pos="6237"/>
          <w:tab w:val="left" w:pos="9120"/>
        </w:tabs>
        <w:spacing w:line="360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Készült:…</w:t>
      </w:r>
      <w:proofErr w:type="gramEnd"/>
      <w:r>
        <w:rPr>
          <w:rFonts w:ascii="Garamond" w:hAnsi="Garamond"/>
        </w:rPr>
        <w:t>pld./…lapon</w:t>
      </w:r>
    </w:p>
    <w:p w14:paraId="569612F3" w14:textId="77777777" w:rsidR="007E7008" w:rsidRPr="00292D79" w:rsidRDefault="007E7008" w:rsidP="00292D79">
      <w:pPr>
        <w:tabs>
          <w:tab w:val="right" w:pos="-2127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670"/>
          <w:tab w:val="left" w:pos="6237"/>
          <w:tab w:val="left" w:pos="9120"/>
        </w:tabs>
        <w:spacing w:line="360" w:lineRule="auto"/>
        <w:jc w:val="both"/>
        <w:rPr>
          <w:rFonts w:ascii="Garamond" w:hAnsi="Garamond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2E3BAC" w14:paraId="47FC9496" w14:textId="77777777" w:rsidTr="00066D4E">
        <w:trPr>
          <w:trHeight w:val="1354"/>
        </w:trPr>
        <w:tc>
          <w:tcPr>
            <w:tcW w:w="4697" w:type="dxa"/>
          </w:tcPr>
          <w:p w14:paraId="08834D8C" w14:textId="77777777" w:rsidR="002E3BAC" w:rsidRDefault="002E3BAC" w:rsidP="002E3BAC">
            <w:pPr>
              <w:spacing w:line="360" w:lineRule="auto"/>
              <w:rPr>
                <w:rFonts w:ascii="Garamond" w:hAnsi="Garamond"/>
              </w:rPr>
            </w:pPr>
          </w:p>
          <w:p w14:paraId="49DCA93D" w14:textId="77777777" w:rsidR="002E3BAC" w:rsidRDefault="002E3BAC" w:rsidP="002E3BAC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…………………………….</w:t>
            </w:r>
          </w:p>
          <w:p w14:paraId="63F44E81" w14:textId="0986D618" w:rsidR="002E3BAC" w:rsidRDefault="002E3BAC" w:rsidP="002E3BAC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Megbízó</w:t>
            </w:r>
          </w:p>
        </w:tc>
        <w:tc>
          <w:tcPr>
            <w:tcW w:w="4697" w:type="dxa"/>
          </w:tcPr>
          <w:p w14:paraId="786B2527" w14:textId="77777777" w:rsidR="002E3BAC" w:rsidRDefault="002E3BAC" w:rsidP="002E3BAC">
            <w:pPr>
              <w:spacing w:line="360" w:lineRule="auto"/>
              <w:rPr>
                <w:rFonts w:ascii="Garamond" w:hAnsi="Garamond"/>
              </w:rPr>
            </w:pPr>
          </w:p>
          <w:p w14:paraId="753FCA59" w14:textId="77777777" w:rsidR="002E3BAC" w:rsidRDefault="002E3BAC" w:rsidP="002E3BAC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</w:t>
            </w:r>
          </w:p>
          <w:p w14:paraId="2E748AC6" w14:textId="44CAA958" w:rsidR="002E3BAC" w:rsidRDefault="002E3BAC" w:rsidP="002E3BAC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Ügynök</w:t>
            </w:r>
          </w:p>
        </w:tc>
      </w:tr>
    </w:tbl>
    <w:p w14:paraId="598B8408" w14:textId="77777777" w:rsidR="007A0E67" w:rsidRPr="00292D79" w:rsidRDefault="007A0E67">
      <w:pPr>
        <w:spacing w:line="360" w:lineRule="auto"/>
        <w:rPr>
          <w:rFonts w:ascii="Garamond" w:hAnsi="Garamond"/>
        </w:rPr>
      </w:pPr>
    </w:p>
    <w:sectPr w:rsidR="007A0E67" w:rsidRPr="00292D79" w:rsidSect="007A0E67">
      <w:headerReference w:type="even" r:id="rId8"/>
      <w:footerReference w:type="default" r:id="rId9"/>
      <w:type w:val="continuous"/>
      <w:pgSz w:w="12240" w:h="15840" w:code="1"/>
      <w:pgMar w:top="1418" w:right="1418" w:bottom="1418" w:left="1418" w:header="709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DF6EB" w14:textId="77777777" w:rsidR="00877BE8" w:rsidRDefault="00877BE8" w:rsidP="00C3159C">
      <w:r>
        <w:separator/>
      </w:r>
    </w:p>
  </w:endnote>
  <w:endnote w:type="continuationSeparator" w:id="0">
    <w:p w14:paraId="610EEB5D" w14:textId="77777777" w:rsidR="00877BE8" w:rsidRDefault="00877BE8" w:rsidP="00C3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512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72667F7" w14:textId="26A32FA1" w:rsidR="007A0E67" w:rsidRPr="00292D79" w:rsidRDefault="007A0E67">
        <w:pPr>
          <w:pStyle w:val="llb"/>
          <w:jc w:val="center"/>
          <w:rPr>
            <w:rFonts w:ascii="Garamond" w:hAnsi="Garamond"/>
          </w:rPr>
        </w:pPr>
        <w:r w:rsidRPr="00292D79">
          <w:rPr>
            <w:rFonts w:ascii="Garamond" w:hAnsi="Garamond"/>
          </w:rPr>
          <w:fldChar w:fldCharType="begin"/>
        </w:r>
        <w:r w:rsidRPr="00292D79">
          <w:rPr>
            <w:rFonts w:ascii="Garamond" w:hAnsi="Garamond"/>
          </w:rPr>
          <w:instrText xml:space="preserve"> PAGE   \* MERGEFORMAT </w:instrText>
        </w:r>
        <w:r w:rsidRPr="00292D79">
          <w:rPr>
            <w:rFonts w:ascii="Garamond" w:hAnsi="Garamond"/>
          </w:rPr>
          <w:fldChar w:fldCharType="separate"/>
        </w:r>
        <w:r w:rsidR="007E26CC">
          <w:rPr>
            <w:rFonts w:ascii="Garamond" w:hAnsi="Garamond"/>
            <w:noProof/>
          </w:rPr>
          <w:t>3</w:t>
        </w:r>
        <w:r w:rsidRPr="00292D79">
          <w:rPr>
            <w:rFonts w:ascii="Garamond" w:hAnsi="Garamond"/>
          </w:rPr>
          <w:fldChar w:fldCharType="end"/>
        </w:r>
      </w:p>
    </w:sdtContent>
  </w:sdt>
  <w:p w14:paraId="576F4B44" w14:textId="77777777" w:rsidR="007A0E67" w:rsidRDefault="007A0E67" w:rsidP="00C3159C">
    <w:pPr>
      <w:pStyle w:val="llb"/>
      <w:tabs>
        <w:tab w:val="center" w:pos="4702"/>
        <w:tab w:val="left" w:pos="6830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041D5" w14:textId="77777777" w:rsidR="00877BE8" w:rsidRDefault="00877BE8" w:rsidP="00C3159C">
      <w:r>
        <w:separator/>
      </w:r>
    </w:p>
  </w:footnote>
  <w:footnote w:type="continuationSeparator" w:id="0">
    <w:p w14:paraId="573CC5AB" w14:textId="77777777" w:rsidR="00877BE8" w:rsidRDefault="00877BE8" w:rsidP="00C3159C">
      <w:r>
        <w:continuationSeparator/>
      </w:r>
    </w:p>
  </w:footnote>
  <w:footnote w:id="1">
    <w:p w14:paraId="1B1CFDC1" w14:textId="77777777" w:rsidR="007A0E67" w:rsidRPr="00E426C4" w:rsidRDefault="007A0E67">
      <w:pPr>
        <w:pStyle w:val="Lbjegyzetszveg"/>
        <w:rPr>
          <w:rFonts w:ascii="Garamond" w:hAnsi="Garamond"/>
        </w:rPr>
      </w:pPr>
      <w:r w:rsidRPr="00E426C4">
        <w:rPr>
          <w:rStyle w:val="Lbjegyzet-hivatkozs"/>
          <w:rFonts w:ascii="Garamond" w:hAnsi="Garamond"/>
        </w:rPr>
        <w:footnoteRef/>
      </w:r>
      <w:r w:rsidRPr="00E426C4">
        <w:rPr>
          <w:rFonts w:ascii="Garamond" w:hAnsi="Garamond"/>
        </w:rPr>
        <w:t xml:space="preserve"> A közvetítői szerződés szabályait a Ptk. tartalmazza. Ezek a szabályok diszpozitívek, így a jelen szerződésmintában szabályozott rendelkezésektől lehetséges az eltérés.</w:t>
      </w:r>
    </w:p>
  </w:footnote>
  <w:footnote w:id="2">
    <w:p w14:paraId="55E4F76C" w14:textId="30F2ADC9" w:rsidR="00C33B78" w:rsidRDefault="00C33B78">
      <w:pPr>
        <w:pStyle w:val="Lbjegyzetszveg"/>
      </w:pPr>
      <w:r>
        <w:rPr>
          <w:rStyle w:val="Lbjegyzet-hivatkozs"/>
        </w:rPr>
        <w:footnoteRef/>
      </w:r>
      <w:r w:rsidRPr="002E5EAD">
        <w:rPr>
          <w:rFonts w:ascii="Garamond" w:hAnsi="Garamond"/>
        </w:rPr>
        <w:t>A megfelelő kiválasztandó</w:t>
      </w:r>
      <w:r w:rsidR="007735FB">
        <w:rPr>
          <w:rFonts w:ascii="Garamond" w:hAnsi="Garamond"/>
        </w:rPr>
        <w:t>.</w:t>
      </w:r>
    </w:p>
  </w:footnote>
  <w:footnote w:id="3">
    <w:p w14:paraId="423F952D" w14:textId="77777777" w:rsidR="007A0E67" w:rsidRPr="00595AB9" w:rsidRDefault="007A0E67">
      <w:pPr>
        <w:pStyle w:val="Lbjegyzetszveg"/>
        <w:rPr>
          <w:rFonts w:ascii="Garamond" w:hAnsi="Garamond"/>
        </w:rPr>
      </w:pPr>
      <w:r w:rsidRPr="00E426C4">
        <w:rPr>
          <w:rStyle w:val="Lbjegyzet-hivatkozs"/>
          <w:rFonts w:ascii="Garamond" w:hAnsi="Garamond"/>
        </w:rPr>
        <w:footnoteRef/>
      </w:r>
      <w:r w:rsidRPr="00E426C4">
        <w:rPr>
          <w:rFonts w:ascii="Garamond" w:hAnsi="Garamond"/>
        </w:rPr>
        <w:t xml:space="preserve"> </w:t>
      </w:r>
      <w:r w:rsidRPr="00595AB9">
        <w:rPr>
          <w:rFonts w:ascii="Garamond" w:hAnsi="Garamond"/>
        </w:rPr>
        <w:t xml:space="preserve">Annak a földrajzi területnek (város, régió, </w:t>
      </w:r>
      <w:proofErr w:type="gramStart"/>
      <w:r w:rsidRPr="00595AB9">
        <w:rPr>
          <w:rFonts w:ascii="Garamond" w:hAnsi="Garamond"/>
        </w:rPr>
        <w:t>ország,</w:t>
      </w:r>
      <w:proofErr w:type="gramEnd"/>
      <w:r w:rsidRPr="00595AB9">
        <w:rPr>
          <w:rFonts w:ascii="Garamond" w:hAnsi="Garamond"/>
        </w:rPr>
        <w:t xml:space="preserve"> stb.) a megnevezése, melyen az ügynök tevékenységét végzi.</w:t>
      </w:r>
    </w:p>
  </w:footnote>
  <w:footnote w:id="4">
    <w:p w14:paraId="1C4AC4CE" w14:textId="77777777" w:rsidR="00E46749" w:rsidRPr="000242AC" w:rsidRDefault="00E46749">
      <w:pPr>
        <w:pStyle w:val="Lbjegyzetszveg"/>
      </w:pPr>
      <w:r w:rsidRPr="002E5EAD">
        <w:rPr>
          <w:rFonts w:ascii="Garamond" w:hAnsi="Garamond"/>
        </w:rPr>
        <w:footnoteRef/>
      </w:r>
      <w:r w:rsidRPr="002E5EAD">
        <w:rPr>
          <w:rFonts w:ascii="Garamond" w:hAnsi="Garamond"/>
        </w:rPr>
        <w:t xml:space="preserve"> Ha a kereskedelmi ügynök kizárólagos közvetítői joggal rendelkezik, azon szerződés után is jogosult jutalékra, amelyet a megbízó a szerződés hatálya alá eső időszakban a közreműködése nélkül, közvetlenül kötött a kizárólagossági jogával érintett földrajzi területhez vagy személyi körhöz tartozó féllel.</w:t>
      </w:r>
    </w:p>
  </w:footnote>
  <w:footnote w:id="5">
    <w:p w14:paraId="7B6CC40F" w14:textId="77777777" w:rsidR="007A0E67" w:rsidRPr="000242AC" w:rsidRDefault="007A0E67">
      <w:pPr>
        <w:pStyle w:val="Lbjegyzetszveg"/>
        <w:rPr>
          <w:rFonts w:ascii="Garamond" w:hAnsi="Garamond"/>
        </w:rPr>
      </w:pPr>
      <w:r w:rsidRPr="000242AC">
        <w:rPr>
          <w:rStyle w:val="Lbjegyzet-hivatkozs"/>
          <w:rFonts w:ascii="Garamond" w:hAnsi="Garamond"/>
        </w:rPr>
        <w:footnoteRef/>
      </w:r>
      <w:r w:rsidRPr="000242AC">
        <w:rPr>
          <w:rFonts w:ascii="Garamond" w:hAnsi="Garamond"/>
        </w:rPr>
        <w:t xml:space="preserve"> Megfelelő kiválasztandó.</w:t>
      </w:r>
    </w:p>
  </w:footnote>
  <w:footnote w:id="6">
    <w:p w14:paraId="16AA809E" w14:textId="77777777" w:rsidR="007A0E67" w:rsidRPr="00E426C4" w:rsidRDefault="007A0E67">
      <w:pPr>
        <w:pStyle w:val="Lbjegyzetszveg"/>
        <w:rPr>
          <w:rFonts w:ascii="Garamond" w:hAnsi="Garamond"/>
        </w:rPr>
      </w:pPr>
      <w:r w:rsidRPr="00E426C4">
        <w:rPr>
          <w:rStyle w:val="Lbjegyzet-hivatkozs"/>
          <w:rFonts w:ascii="Garamond" w:hAnsi="Garamond"/>
        </w:rPr>
        <w:footnoteRef/>
      </w:r>
      <w:r w:rsidRPr="00E426C4">
        <w:rPr>
          <w:rFonts w:ascii="Garamond" w:hAnsi="Garamond"/>
        </w:rPr>
        <w:t xml:space="preserve"> Határozatlan időtartamra történő szerződéskötés esetén. Határozott időtartam mellett kizárható a felmondási jog.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98092" w14:textId="77777777" w:rsidR="007A0E67" w:rsidRDefault="007A0E6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9464D16" w14:textId="77777777" w:rsidR="007A0E67" w:rsidRDefault="007A0E67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543"/>
    <w:multiLevelType w:val="hybridMultilevel"/>
    <w:tmpl w:val="081C6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1F0"/>
    <w:multiLevelType w:val="hybridMultilevel"/>
    <w:tmpl w:val="A128F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BD1"/>
    <w:multiLevelType w:val="hybridMultilevel"/>
    <w:tmpl w:val="652A5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0A40"/>
    <w:multiLevelType w:val="hybridMultilevel"/>
    <w:tmpl w:val="2B0EFB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06B44"/>
    <w:multiLevelType w:val="multilevel"/>
    <w:tmpl w:val="57CCA4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EAF7E0C"/>
    <w:multiLevelType w:val="hybridMultilevel"/>
    <w:tmpl w:val="E2A09F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32286"/>
    <w:multiLevelType w:val="hybridMultilevel"/>
    <w:tmpl w:val="83BA02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676CC"/>
    <w:multiLevelType w:val="hybridMultilevel"/>
    <w:tmpl w:val="7766E1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5314C"/>
    <w:multiLevelType w:val="hybridMultilevel"/>
    <w:tmpl w:val="F5DCA74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57E074B7"/>
    <w:multiLevelType w:val="hybridMultilevel"/>
    <w:tmpl w:val="B7CA79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95C11"/>
    <w:multiLevelType w:val="hybridMultilevel"/>
    <w:tmpl w:val="E6828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708B"/>
    <w:multiLevelType w:val="hybridMultilevel"/>
    <w:tmpl w:val="5BEA9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01BC9"/>
    <w:multiLevelType w:val="hybridMultilevel"/>
    <w:tmpl w:val="C9BCB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24CEF"/>
    <w:multiLevelType w:val="hybridMultilevel"/>
    <w:tmpl w:val="CF347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08"/>
    <w:rsid w:val="000051AC"/>
    <w:rsid w:val="00011501"/>
    <w:rsid w:val="00015A9F"/>
    <w:rsid w:val="000242AC"/>
    <w:rsid w:val="00031EE1"/>
    <w:rsid w:val="000546C2"/>
    <w:rsid w:val="00066D4E"/>
    <w:rsid w:val="000A08DB"/>
    <w:rsid w:val="000C5EAE"/>
    <w:rsid w:val="000E39F1"/>
    <w:rsid w:val="000E7496"/>
    <w:rsid w:val="00102663"/>
    <w:rsid w:val="00124BA1"/>
    <w:rsid w:val="00140896"/>
    <w:rsid w:val="001459C7"/>
    <w:rsid w:val="0016252F"/>
    <w:rsid w:val="001C7A66"/>
    <w:rsid w:val="001E56B2"/>
    <w:rsid w:val="002105CF"/>
    <w:rsid w:val="00235FAA"/>
    <w:rsid w:val="00236983"/>
    <w:rsid w:val="002468C5"/>
    <w:rsid w:val="00247A82"/>
    <w:rsid w:val="002537CF"/>
    <w:rsid w:val="00285172"/>
    <w:rsid w:val="00292D79"/>
    <w:rsid w:val="002D5997"/>
    <w:rsid w:val="002E3BAC"/>
    <w:rsid w:val="002E5EAD"/>
    <w:rsid w:val="002F7B92"/>
    <w:rsid w:val="00302C10"/>
    <w:rsid w:val="003038A6"/>
    <w:rsid w:val="003606DE"/>
    <w:rsid w:val="00371002"/>
    <w:rsid w:val="00372AD1"/>
    <w:rsid w:val="003A3392"/>
    <w:rsid w:val="003B10C1"/>
    <w:rsid w:val="003B4E23"/>
    <w:rsid w:val="003B62D2"/>
    <w:rsid w:val="003C0178"/>
    <w:rsid w:val="003F6F82"/>
    <w:rsid w:val="00424FBA"/>
    <w:rsid w:val="00427F43"/>
    <w:rsid w:val="00471BCE"/>
    <w:rsid w:val="0049054C"/>
    <w:rsid w:val="004C5E90"/>
    <w:rsid w:val="00502E53"/>
    <w:rsid w:val="005114B2"/>
    <w:rsid w:val="005306F8"/>
    <w:rsid w:val="00595AB9"/>
    <w:rsid w:val="00603BC9"/>
    <w:rsid w:val="006111EA"/>
    <w:rsid w:val="00646AB5"/>
    <w:rsid w:val="00652CE0"/>
    <w:rsid w:val="00654EF9"/>
    <w:rsid w:val="00696956"/>
    <w:rsid w:val="007004E7"/>
    <w:rsid w:val="00712F3A"/>
    <w:rsid w:val="007219F9"/>
    <w:rsid w:val="0073790E"/>
    <w:rsid w:val="007735FB"/>
    <w:rsid w:val="007737BC"/>
    <w:rsid w:val="007A0E67"/>
    <w:rsid w:val="007A25E9"/>
    <w:rsid w:val="007E26CC"/>
    <w:rsid w:val="007E7008"/>
    <w:rsid w:val="00816511"/>
    <w:rsid w:val="00841296"/>
    <w:rsid w:val="00877BE8"/>
    <w:rsid w:val="00885E76"/>
    <w:rsid w:val="008F0E8B"/>
    <w:rsid w:val="008F58A6"/>
    <w:rsid w:val="009203F1"/>
    <w:rsid w:val="00922C10"/>
    <w:rsid w:val="00926789"/>
    <w:rsid w:val="00933E4E"/>
    <w:rsid w:val="009711AC"/>
    <w:rsid w:val="009A4AE1"/>
    <w:rsid w:val="00A1685A"/>
    <w:rsid w:val="00A54C05"/>
    <w:rsid w:val="00A63E9B"/>
    <w:rsid w:val="00AA3EE3"/>
    <w:rsid w:val="00AC4333"/>
    <w:rsid w:val="00AD1F3B"/>
    <w:rsid w:val="00AD4DED"/>
    <w:rsid w:val="00B03133"/>
    <w:rsid w:val="00B114DE"/>
    <w:rsid w:val="00B25424"/>
    <w:rsid w:val="00B25FFC"/>
    <w:rsid w:val="00B32872"/>
    <w:rsid w:val="00B635F9"/>
    <w:rsid w:val="00B803E5"/>
    <w:rsid w:val="00B82433"/>
    <w:rsid w:val="00B97515"/>
    <w:rsid w:val="00BA3C29"/>
    <w:rsid w:val="00BF313D"/>
    <w:rsid w:val="00C3159C"/>
    <w:rsid w:val="00C33B78"/>
    <w:rsid w:val="00C628B6"/>
    <w:rsid w:val="00C67807"/>
    <w:rsid w:val="00CA3BC5"/>
    <w:rsid w:val="00CC3D77"/>
    <w:rsid w:val="00CC7863"/>
    <w:rsid w:val="00CE5718"/>
    <w:rsid w:val="00CF0E9B"/>
    <w:rsid w:val="00CF6FEE"/>
    <w:rsid w:val="00D461F0"/>
    <w:rsid w:val="00D4730C"/>
    <w:rsid w:val="00D836F9"/>
    <w:rsid w:val="00DB7584"/>
    <w:rsid w:val="00E051E3"/>
    <w:rsid w:val="00E13DF7"/>
    <w:rsid w:val="00E25AF2"/>
    <w:rsid w:val="00E426C4"/>
    <w:rsid w:val="00E46749"/>
    <w:rsid w:val="00E547C4"/>
    <w:rsid w:val="00E715DC"/>
    <w:rsid w:val="00EB6EC8"/>
    <w:rsid w:val="00EC0ADA"/>
    <w:rsid w:val="00F51760"/>
    <w:rsid w:val="00FD19F0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F84F"/>
  <w15:docId w15:val="{D758B430-0168-4E28-BEAB-21B0DDAF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E7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E7008"/>
    <w:pPr>
      <w:keepNext/>
      <w:autoSpaceDE w:val="0"/>
      <w:autoSpaceDN w:val="0"/>
      <w:adjustRightInd w:val="0"/>
      <w:spacing w:before="240" w:after="240"/>
      <w:jc w:val="center"/>
      <w:outlineLvl w:val="1"/>
    </w:pPr>
    <w:rPr>
      <w:b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E7008"/>
    <w:pPr>
      <w:keepNext/>
      <w:outlineLvl w:val="3"/>
    </w:pPr>
    <w:rPr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E70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7E7008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7E7008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rsid w:val="007E7008"/>
    <w:pPr>
      <w:autoSpaceDE w:val="0"/>
      <w:autoSpaceDN w:val="0"/>
      <w:adjustRightInd w:val="0"/>
      <w:jc w:val="both"/>
    </w:pPr>
    <w:rPr>
      <w:bCs/>
    </w:rPr>
  </w:style>
  <w:style w:type="character" w:customStyle="1" w:styleId="Szvegtrzs2Char">
    <w:name w:val="Szövegtörzs 2 Char"/>
    <w:basedOn w:val="Bekezdsalapbettpusa"/>
    <w:link w:val="Szvegtrzs2"/>
    <w:rsid w:val="007E7008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7E7008"/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7E70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7E70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70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E70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70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E700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547C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47C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547C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19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9F9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242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42A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42A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42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42A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24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051AC"/>
    <w:pPr>
      <w:ind w:left="720"/>
      <w:contextualSpacing/>
    </w:pPr>
  </w:style>
  <w:style w:type="table" w:styleId="Rcsostblzat">
    <w:name w:val="Table Grid"/>
    <w:basedOn w:val="Normltblzat"/>
    <w:uiPriority w:val="39"/>
    <w:rsid w:val="002E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A0A0-E744-4413-9AA5-5423B256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1301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Rohály Vanda</dc:creator>
  <cp:lastModifiedBy>felhasználó2</cp:lastModifiedBy>
  <cp:revision>4</cp:revision>
  <dcterms:created xsi:type="dcterms:W3CDTF">2019-03-01T10:59:00Z</dcterms:created>
  <dcterms:modified xsi:type="dcterms:W3CDTF">2019-05-03T09:27:00Z</dcterms:modified>
</cp:coreProperties>
</file>